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8F49" w14:textId="4FD89CEC" w:rsidR="006A631F" w:rsidRPr="00A6004F" w:rsidRDefault="001C61C9" w:rsidP="00192010">
      <w:pPr>
        <w:pStyle w:val="Naslov1"/>
        <w:keepNext w:val="0"/>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6699FF"/>
        <w:ind w:right="-284"/>
        <w:rPr>
          <w:rFonts w:asciiTheme="minorHAnsi" w:hAnsiTheme="minorHAnsi" w:cs="Arial"/>
          <w:b/>
          <w:color w:val="FFFF00"/>
          <w:szCs w:val="24"/>
        </w:rPr>
      </w:pPr>
      <w:r>
        <w:rPr>
          <w:rFonts w:asciiTheme="minorHAnsi" w:hAnsiTheme="minorHAnsi" w:cs="Arial"/>
          <w:b/>
          <w:color w:val="FFFF00"/>
          <w:szCs w:val="24"/>
        </w:rPr>
        <w:t xml:space="preserve"> </w:t>
      </w:r>
      <w:r w:rsidR="004A0344">
        <w:rPr>
          <w:rFonts w:asciiTheme="minorHAnsi" w:hAnsiTheme="minorHAnsi" w:cs="Arial"/>
          <w:b/>
          <w:color w:val="FFFF00"/>
          <w:szCs w:val="24"/>
        </w:rPr>
        <w:t xml:space="preserve">OBRAZLOŽENJE </w:t>
      </w:r>
      <w:r w:rsidR="00F023B9">
        <w:rPr>
          <w:rFonts w:asciiTheme="minorHAnsi" w:hAnsiTheme="minorHAnsi" w:cs="Arial"/>
          <w:b/>
          <w:color w:val="FFFF00"/>
          <w:szCs w:val="24"/>
        </w:rPr>
        <w:t xml:space="preserve">PRIJEDLOGA I. </w:t>
      </w:r>
      <w:r w:rsidR="00587DD1">
        <w:rPr>
          <w:rFonts w:asciiTheme="minorHAnsi" w:hAnsiTheme="minorHAnsi" w:cs="Arial"/>
          <w:b/>
          <w:color w:val="FFFF00"/>
          <w:szCs w:val="24"/>
        </w:rPr>
        <w:t>IZMJENA FINANCIJSKOG PLANA</w:t>
      </w:r>
    </w:p>
    <w:p w14:paraId="4AC92C06" w14:textId="77777777" w:rsidR="00AD2588" w:rsidRDefault="00AD2588" w:rsidP="00AF43F0">
      <w:pPr>
        <w:pStyle w:val="Tijeloteksta-uvlaka3"/>
        <w:spacing w:before="80" w:after="80"/>
        <w:ind w:left="0" w:right="-284"/>
        <w:jc w:val="both"/>
        <w:rPr>
          <w:rFonts w:asciiTheme="minorHAnsi" w:hAnsiTheme="minorHAnsi"/>
          <w:sz w:val="22"/>
          <w:szCs w:val="22"/>
          <w:lang w:val="pl-PL"/>
        </w:rPr>
      </w:pPr>
    </w:p>
    <w:p w14:paraId="338FC463" w14:textId="11F1AE3A" w:rsidR="0095154E" w:rsidRDefault="00AF43F0" w:rsidP="00AF43F0">
      <w:pPr>
        <w:pStyle w:val="Tijeloteksta-uvlaka3"/>
        <w:spacing w:before="80" w:after="80"/>
        <w:ind w:left="0" w:right="-284"/>
        <w:jc w:val="both"/>
        <w:rPr>
          <w:rFonts w:asciiTheme="minorHAnsi" w:hAnsiTheme="minorHAnsi"/>
          <w:sz w:val="22"/>
          <w:szCs w:val="22"/>
          <w:lang w:val="pl-PL"/>
        </w:rPr>
      </w:pPr>
      <w:r w:rsidRPr="00AF43F0">
        <w:rPr>
          <w:rFonts w:asciiTheme="minorHAnsi" w:hAnsiTheme="minorHAnsi"/>
          <w:sz w:val="22"/>
          <w:szCs w:val="22"/>
          <w:lang w:val="pl-PL"/>
        </w:rPr>
        <w:t xml:space="preserve">Temeljem odredbe članka 38. i 46. Zakona o proračunu (Narodne novine broj  144/21) i članka 43. Statuta Dječjeg vrtića Bakar (KLASA:025-01/22-01/1, URBROJ: 2170/02-54-01-22-1 od 24.11.2022.g), Upravno vijeće Dječjeg vrtića Bakar </w:t>
      </w:r>
      <w:r>
        <w:rPr>
          <w:rFonts w:asciiTheme="minorHAnsi" w:hAnsiTheme="minorHAnsi"/>
          <w:sz w:val="22"/>
          <w:szCs w:val="22"/>
          <w:lang w:val="pl-PL"/>
        </w:rPr>
        <w:t xml:space="preserve">predlaže </w:t>
      </w:r>
      <w:r w:rsidR="00C47639">
        <w:rPr>
          <w:rFonts w:asciiTheme="minorHAnsi" w:hAnsiTheme="minorHAnsi"/>
          <w:sz w:val="22"/>
          <w:szCs w:val="22"/>
          <w:lang w:val="pl-PL"/>
        </w:rPr>
        <w:t>1</w:t>
      </w:r>
      <w:r>
        <w:rPr>
          <w:rFonts w:asciiTheme="minorHAnsi" w:hAnsiTheme="minorHAnsi"/>
          <w:sz w:val="22"/>
          <w:szCs w:val="22"/>
          <w:lang w:val="pl-PL"/>
        </w:rPr>
        <w:t>. Izmjene Financijskog plana Dječjeg vrtića Bakar za 202</w:t>
      </w:r>
      <w:r w:rsidR="00C47639">
        <w:rPr>
          <w:rFonts w:asciiTheme="minorHAnsi" w:hAnsiTheme="minorHAnsi"/>
          <w:sz w:val="22"/>
          <w:szCs w:val="22"/>
          <w:lang w:val="pl-PL"/>
        </w:rPr>
        <w:t>5</w:t>
      </w:r>
      <w:r>
        <w:rPr>
          <w:rFonts w:asciiTheme="minorHAnsi" w:hAnsiTheme="minorHAnsi"/>
          <w:sz w:val="22"/>
          <w:szCs w:val="22"/>
          <w:lang w:val="pl-PL"/>
        </w:rPr>
        <w:t>. godinu.</w:t>
      </w:r>
    </w:p>
    <w:p w14:paraId="27BE25A8" w14:textId="77777777" w:rsidR="00BF2D40" w:rsidRDefault="00BF2D40" w:rsidP="00AF43F0">
      <w:pPr>
        <w:pStyle w:val="Tijeloteksta-uvlaka3"/>
        <w:spacing w:before="80" w:after="80"/>
        <w:ind w:left="0" w:right="-284"/>
        <w:jc w:val="both"/>
        <w:rPr>
          <w:rFonts w:asciiTheme="minorHAnsi" w:hAnsiTheme="minorHAnsi"/>
          <w:sz w:val="22"/>
          <w:szCs w:val="22"/>
          <w:lang w:val="pl-PL"/>
        </w:rPr>
      </w:pPr>
    </w:p>
    <w:p w14:paraId="6DB63F2E" w14:textId="4408FC26" w:rsidR="00783A71" w:rsidRDefault="00783A71"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Financijskim planom Dječjeg vrtića Bakar za 202</w:t>
      </w:r>
      <w:r w:rsidR="00863B6A">
        <w:rPr>
          <w:rFonts w:asciiTheme="minorHAnsi" w:hAnsiTheme="minorHAnsi"/>
          <w:sz w:val="22"/>
          <w:szCs w:val="22"/>
          <w:lang w:val="pl-PL"/>
        </w:rPr>
        <w:t>5</w:t>
      </w:r>
      <w:r>
        <w:rPr>
          <w:rFonts w:asciiTheme="minorHAnsi" w:hAnsiTheme="minorHAnsi"/>
          <w:sz w:val="22"/>
          <w:szCs w:val="22"/>
          <w:lang w:val="pl-PL"/>
        </w:rPr>
        <w:t xml:space="preserve">. </w:t>
      </w:r>
      <w:r w:rsidR="00843F8F">
        <w:rPr>
          <w:rFonts w:asciiTheme="minorHAnsi" w:hAnsiTheme="minorHAnsi"/>
          <w:sz w:val="22"/>
          <w:szCs w:val="22"/>
          <w:lang w:val="pl-PL"/>
        </w:rPr>
        <w:t>g</w:t>
      </w:r>
      <w:r>
        <w:rPr>
          <w:rFonts w:asciiTheme="minorHAnsi" w:hAnsiTheme="minorHAnsi"/>
          <w:sz w:val="22"/>
          <w:szCs w:val="22"/>
          <w:lang w:val="pl-PL"/>
        </w:rPr>
        <w:t>odinu planirani su ukupni prihodi</w:t>
      </w:r>
      <w:r w:rsidR="00863B6A">
        <w:rPr>
          <w:rFonts w:asciiTheme="minorHAnsi" w:hAnsiTheme="minorHAnsi"/>
          <w:sz w:val="22"/>
          <w:szCs w:val="22"/>
          <w:lang w:val="pl-PL"/>
        </w:rPr>
        <w:t xml:space="preserve"> u iznosu od 1.711.220.00€, manjak prihoda u iznosu od 43.000.00 €</w:t>
      </w:r>
      <w:r>
        <w:rPr>
          <w:rFonts w:asciiTheme="minorHAnsi" w:hAnsiTheme="minorHAnsi"/>
          <w:sz w:val="22"/>
          <w:szCs w:val="22"/>
          <w:lang w:val="pl-PL"/>
        </w:rPr>
        <w:t xml:space="preserve"> i rashodi u iznosu od 1.</w:t>
      </w:r>
      <w:r w:rsidR="00863B6A">
        <w:rPr>
          <w:rFonts w:asciiTheme="minorHAnsi" w:hAnsiTheme="minorHAnsi"/>
          <w:sz w:val="22"/>
          <w:szCs w:val="22"/>
          <w:lang w:val="pl-PL"/>
        </w:rPr>
        <w:t>668.220.00</w:t>
      </w:r>
      <w:r>
        <w:rPr>
          <w:rFonts w:asciiTheme="minorHAnsi" w:hAnsiTheme="minorHAnsi"/>
          <w:sz w:val="22"/>
          <w:szCs w:val="22"/>
          <w:lang w:val="pl-PL"/>
        </w:rPr>
        <w:t xml:space="preserve"> €. Potreba za novim uravnoteženjem Financijskog plana ukazala se zbog planiranja i rasporeda ostvarenog rezultata poslovanja Dječjeg vrtića Bakar iz 202</w:t>
      </w:r>
      <w:r w:rsidR="00863B6A">
        <w:rPr>
          <w:rFonts w:asciiTheme="minorHAnsi" w:hAnsiTheme="minorHAnsi"/>
          <w:sz w:val="22"/>
          <w:szCs w:val="22"/>
          <w:lang w:val="pl-PL"/>
        </w:rPr>
        <w:t>4</w:t>
      </w:r>
      <w:r>
        <w:rPr>
          <w:rFonts w:asciiTheme="minorHAnsi" w:hAnsiTheme="minorHAnsi"/>
          <w:sz w:val="22"/>
          <w:szCs w:val="22"/>
          <w:lang w:val="pl-PL"/>
        </w:rPr>
        <w:t xml:space="preserve">. godine prema </w:t>
      </w:r>
      <w:r w:rsidR="00845F59">
        <w:rPr>
          <w:rFonts w:asciiTheme="minorHAnsi" w:hAnsiTheme="minorHAnsi"/>
          <w:sz w:val="22"/>
          <w:szCs w:val="22"/>
          <w:lang w:val="pl-PL"/>
        </w:rPr>
        <w:t>Financijskom izvještaju</w:t>
      </w:r>
      <w:r w:rsidR="00863B6A">
        <w:rPr>
          <w:rFonts w:asciiTheme="minorHAnsi" w:hAnsiTheme="minorHAnsi"/>
          <w:sz w:val="22"/>
          <w:szCs w:val="22"/>
          <w:lang w:val="pl-PL"/>
        </w:rPr>
        <w:t xml:space="preserve"> </w:t>
      </w:r>
      <w:r w:rsidR="00845F59">
        <w:rPr>
          <w:rFonts w:asciiTheme="minorHAnsi" w:hAnsiTheme="minorHAnsi"/>
          <w:sz w:val="22"/>
          <w:szCs w:val="22"/>
          <w:lang w:val="pl-PL"/>
        </w:rPr>
        <w:t>za 20</w:t>
      </w:r>
      <w:r>
        <w:rPr>
          <w:rFonts w:asciiTheme="minorHAnsi" w:hAnsiTheme="minorHAnsi"/>
          <w:sz w:val="22"/>
          <w:szCs w:val="22"/>
          <w:lang w:val="pl-PL"/>
        </w:rPr>
        <w:t>2</w:t>
      </w:r>
      <w:r w:rsidR="00863B6A">
        <w:rPr>
          <w:rFonts w:asciiTheme="minorHAnsi" w:hAnsiTheme="minorHAnsi"/>
          <w:sz w:val="22"/>
          <w:szCs w:val="22"/>
          <w:lang w:val="pl-PL"/>
        </w:rPr>
        <w:t>4</w:t>
      </w:r>
      <w:r>
        <w:rPr>
          <w:rFonts w:asciiTheme="minorHAnsi" w:hAnsiTheme="minorHAnsi"/>
          <w:sz w:val="22"/>
          <w:szCs w:val="22"/>
          <w:lang w:val="pl-PL"/>
        </w:rPr>
        <w:t xml:space="preserve">. </w:t>
      </w:r>
      <w:r w:rsidR="00845F59">
        <w:rPr>
          <w:rFonts w:asciiTheme="minorHAnsi" w:hAnsiTheme="minorHAnsi"/>
          <w:sz w:val="22"/>
          <w:szCs w:val="22"/>
          <w:lang w:val="pl-PL"/>
        </w:rPr>
        <w:t>g</w:t>
      </w:r>
      <w:r>
        <w:rPr>
          <w:rFonts w:asciiTheme="minorHAnsi" w:hAnsiTheme="minorHAnsi"/>
          <w:sz w:val="22"/>
          <w:szCs w:val="22"/>
          <w:lang w:val="pl-PL"/>
        </w:rPr>
        <w:t>odinu, kao i zbog novih procjena prihoda i rashoda unutar planiranih programa i aktivnosti.</w:t>
      </w:r>
    </w:p>
    <w:p w14:paraId="4C1447FA" w14:textId="77777777" w:rsidR="00BF2D40" w:rsidRDefault="00BF2D40" w:rsidP="00AF43F0">
      <w:pPr>
        <w:pStyle w:val="Tijeloteksta-uvlaka3"/>
        <w:spacing w:before="80" w:after="80"/>
        <w:ind w:left="0" w:right="-284"/>
        <w:jc w:val="both"/>
        <w:rPr>
          <w:rFonts w:asciiTheme="minorHAnsi" w:hAnsiTheme="minorHAnsi"/>
          <w:sz w:val="22"/>
          <w:szCs w:val="22"/>
          <w:lang w:val="pl-PL"/>
        </w:rPr>
      </w:pPr>
    </w:p>
    <w:p w14:paraId="0600130A" w14:textId="58E106CC" w:rsidR="00A3275D" w:rsidRDefault="00783A71"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Prvim izmjenama i dopunama Financijskog plana Dječjeg vrtića Bakar za 202</w:t>
      </w:r>
      <w:r w:rsidR="00863B6A">
        <w:rPr>
          <w:rFonts w:asciiTheme="minorHAnsi" w:hAnsiTheme="minorHAnsi"/>
          <w:sz w:val="22"/>
          <w:szCs w:val="22"/>
          <w:lang w:val="pl-PL"/>
        </w:rPr>
        <w:t>5</w:t>
      </w:r>
      <w:r>
        <w:rPr>
          <w:rFonts w:asciiTheme="minorHAnsi" w:hAnsiTheme="minorHAnsi"/>
          <w:sz w:val="22"/>
          <w:szCs w:val="22"/>
          <w:lang w:val="pl-PL"/>
        </w:rPr>
        <w:t xml:space="preserve">. godinu </w:t>
      </w:r>
      <w:r w:rsidR="00863B6A">
        <w:rPr>
          <w:rFonts w:asciiTheme="minorHAnsi" w:hAnsiTheme="minorHAnsi"/>
          <w:sz w:val="22"/>
          <w:szCs w:val="22"/>
          <w:lang w:val="pl-PL"/>
        </w:rPr>
        <w:t xml:space="preserve">predlaže se </w:t>
      </w:r>
      <w:r w:rsidR="00150529">
        <w:rPr>
          <w:rFonts w:asciiTheme="minorHAnsi" w:hAnsiTheme="minorHAnsi"/>
          <w:sz w:val="22"/>
          <w:szCs w:val="22"/>
          <w:lang w:val="pl-PL"/>
        </w:rPr>
        <w:t>poveća</w:t>
      </w:r>
      <w:r w:rsidR="00843F8F">
        <w:rPr>
          <w:rFonts w:asciiTheme="minorHAnsi" w:hAnsiTheme="minorHAnsi"/>
          <w:sz w:val="22"/>
          <w:szCs w:val="22"/>
          <w:lang w:val="pl-PL"/>
        </w:rPr>
        <w:t>n</w:t>
      </w:r>
      <w:r w:rsidR="00863B6A">
        <w:rPr>
          <w:rFonts w:asciiTheme="minorHAnsi" w:hAnsiTheme="minorHAnsi"/>
          <w:sz w:val="22"/>
          <w:szCs w:val="22"/>
          <w:lang w:val="pl-PL"/>
        </w:rPr>
        <w:t>je</w:t>
      </w:r>
      <w:r w:rsidR="00787980">
        <w:rPr>
          <w:rFonts w:asciiTheme="minorHAnsi" w:hAnsiTheme="minorHAnsi"/>
          <w:sz w:val="22"/>
          <w:szCs w:val="22"/>
          <w:lang w:val="pl-PL"/>
        </w:rPr>
        <w:t xml:space="preserve"> </w:t>
      </w:r>
      <w:r w:rsidR="00150529">
        <w:rPr>
          <w:rFonts w:asciiTheme="minorHAnsi" w:hAnsiTheme="minorHAnsi"/>
          <w:sz w:val="22"/>
          <w:szCs w:val="22"/>
          <w:lang w:val="pl-PL"/>
        </w:rPr>
        <w:t>prihod</w:t>
      </w:r>
      <w:r w:rsidR="00863B6A">
        <w:rPr>
          <w:rFonts w:asciiTheme="minorHAnsi" w:hAnsiTheme="minorHAnsi"/>
          <w:sz w:val="22"/>
          <w:szCs w:val="22"/>
          <w:lang w:val="pl-PL"/>
        </w:rPr>
        <w:t>a</w:t>
      </w:r>
      <w:r w:rsidR="00A3275D">
        <w:rPr>
          <w:rFonts w:asciiTheme="minorHAnsi" w:hAnsiTheme="minorHAnsi"/>
          <w:sz w:val="22"/>
          <w:szCs w:val="22"/>
          <w:lang w:val="pl-PL"/>
        </w:rPr>
        <w:t xml:space="preserve"> poslovanja</w:t>
      </w:r>
      <w:r w:rsidR="00150529">
        <w:rPr>
          <w:rFonts w:asciiTheme="minorHAnsi" w:hAnsiTheme="minorHAnsi"/>
          <w:sz w:val="22"/>
          <w:szCs w:val="22"/>
          <w:lang w:val="pl-PL"/>
        </w:rPr>
        <w:t xml:space="preserve"> </w:t>
      </w:r>
      <w:r w:rsidR="001C61C9">
        <w:rPr>
          <w:rFonts w:asciiTheme="minorHAnsi" w:hAnsiTheme="minorHAnsi"/>
          <w:sz w:val="22"/>
          <w:szCs w:val="22"/>
          <w:lang w:val="pl-PL"/>
        </w:rPr>
        <w:t>z</w:t>
      </w:r>
      <w:r w:rsidR="00150529">
        <w:rPr>
          <w:rFonts w:asciiTheme="minorHAnsi" w:hAnsiTheme="minorHAnsi"/>
          <w:sz w:val="22"/>
          <w:szCs w:val="22"/>
          <w:lang w:val="pl-PL"/>
        </w:rPr>
        <w:t xml:space="preserve">a </w:t>
      </w:r>
      <w:r w:rsidR="006254AA">
        <w:rPr>
          <w:rFonts w:asciiTheme="minorHAnsi" w:hAnsiTheme="minorHAnsi"/>
          <w:sz w:val="22"/>
          <w:szCs w:val="22"/>
          <w:lang w:val="pl-PL"/>
        </w:rPr>
        <w:t>60.330</w:t>
      </w:r>
      <w:r w:rsidR="001C61C9">
        <w:rPr>
          <w:rFonts w:asciiTheme="minorHAnsi" w:hAnsiTheme="minorHAnsi"/>
          <w:sz w:val="22"/>
          <w:szCs w:val="22"/>
          <w:lang w:val="pl-PL"/>
        </w:rPr>
        <w:t>,</w:t>
      </w:r>
      <w:r w:rsidR="006254AA">
        <w:rPr>
          <w:rFonts w:asciiTheme="minorHAnsi" w:hAnsiTheme="minorHAnsi"/>
          <w:sz w:val="22"/>
          <w:szCs w:val="22"/>
          <w:lang w:val="pl-PL"/>
        </w:rPr>
        <w:t>00€</w:t>
      </w:r>
      <w:r w:rsidR="00150529">
        <w:rPr>
          <w:rFonts w:asciiTheme="minorHAnsi" w:hAnsiTheme="minorHAnsi"/>
          <w:sz w:val="22"/>
          <w:szCs w:val="22"/>
          <w:lang w:val="pl-PL"/>
        </w:rPr>
        <w:t xml:space="preserve"> na iznos od 1.</w:t>
      </w:r>
      <w:r w:rsidR="00863B6A">
        <w:rPr>
          <w:rFonts w:asciiTheme="minorHAnsi" w:hAnsiTheme="minorHAnsi"/>
          <w:sz w:val="22"/>
          <w:szCs w:val="22"/>
          <w:lang w:val="pl-PL"/>
        </w:rPr>
        <w:t>7</w:t>
      </w:r>
      <w:r w:rsidR="006254AA">
        <w:rPr>
          <w:rFonts w:asciiTheme="minorHAnsi" w:hAnsiTheme="minorHAnsi"/>
          <w:sz w:val="22"/>
          <w:szCs w:val="22"/>
          <w:lang w:val="pl-PL"/>
        </w:rPr>
        <w:t>71.550,00</w:t>
      </w:r>
      <w:r w:rsidR="00150529">
        <w:rPr>
          <w:rFonts w:asciiTheme="minorHAnsi" w:hAnsiTheme="minorHAnsi"/>
          <w:sz w:val="22"/>
          <w:szCs w:val="22"/>
          <w:lang w:val="pl-PL"/>
        </w:rPr>
        <w:t xml:space="preserve"> €</w:t>
      </w:r>
      <w:r w:rsidR="006254AA">
        <w:rPr>
          <w:rFonts w:asciiTheme="minorHAnsi" w:hAnsiTheme="minorHAnsi"/>
          <w:sz w:val="22"/>
          <w:szCs w:val="22"/>
          <w:lang w:val="pl-PL"/>
        </w:rPr>
        <w:t>,</w:t>
      </w:r>
      <w:r w:rsidR="00A3275D">
        <w:rPr>
          <w:rFonts w:asciiTheme="minorHAnsi" w:hAnsiTheme="minorHAnsi"/>
          <w:sz w:val="22"/>
          <w:szCs w:val="22"/>
          <w:lang w:val="pl-PL"/>
        </w:rPr>
        <w:t xml:space="preserve"> povećanje rashoda poslovanja </w:t>
      </w:r>
      <w:r w:rsidR="006254AA">
        <w:rPr>
          <w:rFonts w:asciiTheme="minorHAnsi" w:hAnsiTheme="minorHAnsi"/>
          <w:sz w:val="22"/>
          <w:szCs w:val="22"/>
          <w:lang w:val="pl-PL"/>
        </w:rPr>
        <w:t xml:space="preserve">i rashoda za nabavu nefinencijeske imovine za 45.110,00 € </w:t>
      </w:r>
      <w:r w:rsidR="00A3275D">
        <w:rPr>
          <w:rFonts w:asciiTheme="minorHAnsi" w:hAnsiTheme="minorHAnsi"/>
          <w:sz w:val="22"/>
          <w:szCs w:val="22"/>
          <w:lang w:val="pl-PL"/>
        </w:rPr>
        <w:t xml:space="preserve"> na iznos od 1.</w:t>
      </w:r>
      <w:r w:rsidR="006254AA">
        <w:rPr>
          <w:rFonts w:asciiTheme="minorHAnsi" w:hAnsiTheme="minorHAnsi"/>
          <w:sz w:val="22"/>
          <w:szCs w:val="22"/>
          <w:lang w:val="pl-PL"/>
        </w:rPr>
        <w:t>713.330,</w:t>
      </w:r>
      <w:r w:rsidR="00A3275D">
        <w:rPr>
          <w:rFonts w:asciiTheme="minorHAnsi" w:hAnsiTheme="minorHAnsi"/>
          <w:sz w:val="22"/>
          <w:szCs w:val="22"/>
          <w:lang w:val="pl-PL"/>
        </w:rPr>
        <w:t xml:space="preserve">00 €. </w:t>
      </w:r>
    </w:p>
    <w:p w14:paraId="0BDE9B41" w14:textId="02494527" w:rsidR="001821A7" w:rsidRDefault="005C26B2"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Prvim izmjenama i dopunama Financijskog plana Dječjeg vrtić</w:t>
      </w:r>
      <w:r w:rsidR="00A3275D">
        <w:rPr>
          <w:rFonts w:asciiTheme="minorHAnsi" w:hAnsiTheme="minorHAnsi"/>
          <w:sz w:val="22"/>
          <w:szCs w:val="22"/>
          <w:lang w:val="pl-PL"/>
        </w:rPr>
        <w:t>a</w:t>
      </w:r>
      <w:r>
        <w:rPr>
          <w:rFonts w:asciiTheme="minorHAnsi" w:hAnsiTheme="minorHAnsi"/>
          <w:sz w:val="22"/>
          <w:szCs w:val="22"/>
          <w:lang w:val="pl-PL"/>
        </w:rPr>
        <w:t xml:space="preserve"> Bakar za 202</w:t>
      </w:r>
      <w:r w:rsidR="007718E3">
        <w:rPr>
          <w:rFonts w:asciiTheme="minorHAnsi" w:hAnsiTheme="minorHAnsi"/>
          <w:sz w:val="22"/>
          <w:szCs w:val="22"/>
          <w:lang w:val="pl-PL"/>
        </w:rPr>
        <w:t>5</w:t>
      </w:r>
      <w:r>
        <w:rPr>
          <w:rFonts w:asciiTheme="minorHAnsi" w:hAnsiTheme="minorHAnsi"/>
          <w:sz w:val="22"/>
          <w:szCs w:val="22"/>
          <w:lang w:val="pl-PL"/>
        </w:rPr>
        <w:t>. g.</w:t>
      </w:r>
      <w:r w:rsidR="007718E3">
        <w:rPr>
          <w:rFonts w:asciiTheme="minorHAnsi" w:hAnsiTheme="minorHAnsi"/>
          <w:sz w:val="22"/>
          <w:szCs w:val="22"/>
          <w:lang w:val="pl-PL"/>
        </w:rPr>
        <w:t xml:space="preserve">  planirani manjak prihoda </w:t>
      </w:r>
      <w:r w:rsidR="00495E6B">
        <w:rPr>
          <w:rFonts w:asciiTheme="minorHAnsi" w:hAnsiTheme="minorHAnsi"/>
          <w:sz w:val="22"/>
          <w:szCs w:val="22"/>
          <w:lang w:val="pl-PL"/>
        </w:rPr>
        <w:t xml:space="preserve">iz prethodne godine usklađuje se </w:t>
      </w:r>
      <w:r w:rsidR="007718E3">
        <w:rPr>
          <w:rFonts w:asciiTheme="minorHAnsi" w:hAnsiTheme="minorHAnsi"/>
          <w:sz w:val="22"/>
          <w:szCs w:val="22"/>
          <w:lang w:val="pl-PL"/>
        </w:rPr>
        <w:t xml:space="preserve">sa ostvarenim rezultatom poslovanja Dječjeg vrtića Bakar prema Financijskom izvještaju za 2024. </w:t>
      </w:r>
      <w:r w:rsidR="00895557">
        <w:rPr>
          <w:rFonts w:asciiTheme="minorHAnsi" w:hAnsiTheme="minorHAnsi"/>
          <w:sz w:val="22"/>
          <w:szCs w:val="22"/>
          <w:lang w:val="pl-PL"/>
        </w:rPr>
        <w:t>g</w:t>
      </w:r>
      <w:r w:rsidR="007718E3">
        <w:rPr>
          <w:rFonts w:asciiTheme="minorHAnsi" w:hAnsiTheme="minorHAnsi"/>
          <w:sz w:val="22"/>
          <w:szCs w:val="22"/>
          <w:lang w:val="pl-PL"/>
        </w:rPr>
        <w:t>odi</w:t>
      </w:r>
      <w:r w:rsidR="00A3275D">
        <w:rPr>
          <w:rFonts w:asciiTheme="minorHAnsi" w:hAnsiTheme="minorHAnsi"/>
          <w:sz w:val="22"/>
          <w:szCs w:val="22"/>
          <w:lang w:val="pl-PL"/>
        </w:rPr>
        <w:t>n</w:t>
      </w:r>
      <w:r w:rsidR="00895557">
        <w:rPr>
          <w:rFonts w:asciiTheme="minorHAnsi" w:hAnsiTheme="minorHAnsi"/>
          <w:sz w:val="22"/>
          <w:szCs w:val="22"/>
          <w:lang w:val="pl-PL"/>
        </w:rPr>
        <w:t>u</w:t>
      </w:r>
      <w:r w:rsidR="00495E6B">
        <w:rPr>
          <w:rFonts w:asciiTheme="minorHAnsi" w:hAnsiTheme="minorHAnsi"/>
          <w:sz w:val="22"/>
          <w:szCs w:val="22"/>
          <w:lang w:val="pl-PL"/>
        </w:rPr>
        <w:t>,</w:t>
      </w:r>
      <w:r w:rsidR="00495E6B" w:rsidRPr="00495E6B">
        <w:rPr>
          <w:rFonts w:asciiTheme="minorHAnsi" w:hAnsiTheme="minorHAnsi"/>
          <w:sz w:val="22"/>
          <w:szCs w:val="22"/>
          <w:lang w:val="pl-PL"/>
        </w:rPr>
        <w:t xml:space="preserve"> </w:t>
      </w:r>
      <w:r w:rsidR="00495E6B">
        <w:rPr>
          <w:rFonts w:asciiTheme="minorHAnsi" w:hAnsiTheme="minorHAnsi"/>
          <w:sz w:val="22"/>
          <w:szCs w:val="22"/>
          <w:lang w:val="pl-PL"/>
        </w:rPr>
        <w:t xml:space="preserve">povećanjem planironog manjka za 15.220.00 €,  </w:t>
      </w:r>
      <w:r w:rsidR="00A3275D">
        <w:rPr>
          <w:rFonts w:asciiTheme="minorHAnsi" w:hAnsiTheme="minorHAnsi"/>
          <w:sz w:val="22"/>
          <w:szCs w:val="22"/>
          <w:lang w:val="pl-PL"/>
        </w:rPr>
        <w:t xml:space="preserve"> </w:t>
      </w:r>
      <w:r w:rsidR="001821A7">
        <w:rPr>
          <w:rFonts w:asciiTheme="minorHAnsi" w:hAnsiTheme="minorHAnsi"/>
          <w:sz w:val="22"/>
          <w:szCs w:val="22"/>
          <w:lang w:val="pl-PL"/>
        </w:rPr>
        <w:t xml:space="preserve"> na ukupan iznos manjka prihoda od 58.220.73 €. </w:t>
      </w:r>
    </w:p>
    <w:p w14:paraId="7F585FB3" w14:textId="77777777" w:rsidR="00C021D5" w:rsidRDefault="00C021D5" w:rsidP="00AF43F0">
      <w:pPr>
        <w:pStyle w:val="Tijeloteksta-uvlaka3"/>
        <w:spacing w:before="80" w:after="80"/>
        <w:ind w:left="0" w:right="-284"/>
        <w:jc w:val="both"/>
        <w:rPr>
          <w:rFonts w:asciiTheme="minorHAnsi" w:hAnsiTheme="minorHAnsi"/>
          <w:sz w:val="22"/>
          <w:szCs w:val="22"/>
          <w:lang w:val="pl-PL"/>
        </w:rPr>
      </w:pPr>
    </w:p>
    <w:p w14:paraId="7CE3AD45" w14:textId="77777777" w:rsidR="008831B1" w:rsidRDefault="008831B1" w:rsidP="00AF43F0">
      <w:pPr>
        <w:pStyle w:val="Tijeloteksta-uvlaka3"/>
        <w:spacing w:before="80" w:after="80"/>
        <w:ind w:left="0" w:right="-284"/>
        <w:jc w:val="both"/>
        <w:rPr>
          <w:rFonts w:asciiTheme="minorHAnsi" w:hAnsiTheme="minorHAnsi"/>
          <w:sz w:val="22"/>
          <w:szCs w:val="22"/>
          <w:lang w:val="pl-PL"/>
        </w:rPr>
      </w:pPr>
    </w:p>
    <w:p w14:paraId="27037E60" w14:textId="07680B84" w:rsidR="00777766" w:rsidRPr="008831B1" w:rsidRDefault="00777766" w:rsidP="00C6427F">
      <w:pPr>
        <w:pStyle w:val="Tijeloteksta-uvlaka3"/>
        <w:numPr>
          <w:ilvl w:val="0"/>
          <w:numId w:val="24"/>
        </w:numPr>
        <w:spacing w:before="80" w:after="80"/>
        <w:ind w:right="-284"/>
        <w:jc w:val="both"/>
        <w:rPr>
          <w:rFonts w:asciiTheme="minorHAnsi" w:hAnsiTheme="minorHAnsi"/>
          <w:b/>
          <w:bCs/>
          <w:sz w:val="24"/>
          <w:szCs w:val="24"/>
          <w:lang w:val="pl-PL"/>
        </w:rPr>
      </w:pPr>
      <w:r w:rsidRPr="008831B1">
        <w:rPr>
          <w:rFonts w:asciiTheme="minorHAnsi" w:hAnsiTheme="minorHAnsi"/>
          <w:b/>
          <w:bCs/>
          <w:sz w:val="24"/>
          <w:szCs w:val="24"/>
          <w:lang w:val="pl-PL"/>
        </w:rPr>
        <w:t>OBRAZLOŽENJE OPĆEG DIJELA FINANCIJSKOG PLANA</w:t>
      </w:r>
    </w:p>
    <w:p w14:paraId="4F8AD012" w14:textId="77777777" w:rsidR="00483D03" w:rsidRPr="00777766" w:rsidRDefault="00483D03" w:rsidP="00483D03">
      <w:pPr>
        <w:pStyle w:val="Tijeloteksta-uvlaka3"/>
        <w:spacing w:before="80" w:after="80"/>
        <w:ind w:left="720" w:right="-284"/>
        <w:jc w:val="both"/>
        <w:rPr>
          <w:rFonts w:asciiTheme="minorHAnsi" w:hAnsiTheme="minorHAnsi"/>
          <w:b/>
          <w:bCs/>
          <w:sz w:val="22"/>
          <w:szCs w:val="22"/>
          <w:lang w:val="pl-PL"/>
        </w:rPr>
      </w:pPr>
    </w:p>
    <w:p w14:paraId="7AA14909" w14:textId="7F3DADC6" w:rsidR="00150529" w:rsidRDefault="00150529" w:rsidP="00C6427F">
      <w:pPr>
        <w:pStyle w:val="Tijeloteksta-uvlaka3"/>
        <w:numPr>
          <w:ilvl w:val="0"/>
          <w:numId w:val="25"/>
        </w:numPr>
        <w:spacing w:before="80" w:after="80"/>
        <w:ind w:right="-284"/>
        <w:jc w:val="both"/>
        <w:rPr>
          <w:rFonts w:asciiTheme="minorHAnsi" w:hAnsiTheme="minorHAnsi"/>
          <w:b/>
          <w:bCs/>
          <w:sz w:val="24"/>
          <w:szCs w:val="24"/>
          <w:lang w:val="pl-PL"/>
        </w:rPr>
      </w:pPr>
      <w:r w:rsidRPr="008831B1">
        <w:rPr>
          <w:rFonts w:asciiTheme="minorHAnsi" w:hAnsiTheme="minorHAnsi"/>
          <w:b/>
          <w:bCs/>
          <w:sz w:val="24"/>
          <w:szCs w:val="24"/>
          <w:lang w:val="pl-PL"/>
        </w:rPr>
        <w:t xml:space="preserve">PRIHODI </w:t>
      </w:r>
    </w:p>
    <w:p w14:paraId="4B5CF692" w14:textId="77777777" w:rsidR="008831B1" w:rsidRPr="008831B1" w:rsidRDefault="008831B1" w:rsidP="008831B1">
      <w:pPr>
        <w:pStyle w:val="Tijeloteksta-uvlaka3"/>
        <w:spacing w:before="80" w:after="80"/>
        <w:ind w:left="720" w:right="-284"/>
        <w:jc w:val="both"/>
        <w:rPr>
          <w:rFonts w:asciiTheme="minorHAnsi" w:hAnsiTheme="minorHAnsi"/>
          <w:b/>
          <w:bCs/>
          <w:sz w:val="24"/>
          <w:szCs w:val="24"/>
          <w:lang w:val="pl-PL"/>
        </w:rPr>
      </w:pPr>
    </w:p>
    <w:p w14:paraId="713783B6" w14:textId="4D580AC4" w:rsidR="002850F8" w:rsidRDefault="004E4591"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xml:space="preserve">Prijedlogom  </w:t>
      </w:r>
      <w:r w:rsidR="00495E6B">
        <w:rPr>
          <w:rFonts w:asciiTheme="minorHAnsi" w:hAnsiTheme="minorHAnsi"/>
          <w:sz w:val="22"/>
          <w:szCs w:val="22"/>
          <w:lang w:val="pl-PL"/>
        </w:rPr>
        <w:t>Prvih</w:t>
      </w:r>
      <w:r>
        <w:rPr>
          <w:rFonts w:asciiTheme="minorHAnsi" w:hAnsiTheme="minorHAnsi"/>
          <w:sz w:val="22"/>
          <w:szCs w:val="22"/>
          <w:lang w:val="pl-PL"/>
        </w:rPr>
        <w:t xml:space="preserve"> </w:t>
      </w:r>
      <w:r w:rsidR="00495E6B">
        <w:rPr>
          <w:rFonts w:asciiTheme="minorHAnsi" w:hAnsiTheme="minorHAnsi"/>
          <w:sz w:val="22"/>
          <w:szCs w:val="22"/>
          <w:lang w:val="pl-PL"/>
        </w:rPr>
        <w:t>i</w:t>
      </w:r>
      <w:r>
        <w:rPr>
          <w:rFonts w:asciiTheme="minorHAnsi" w:hAnsiTheme="minorHAnsi"/>
          <w:sz w:val="22"/>
          <w:szCs w:val="22"/>
          <w:lang w:val="pl-PL"/>
        </w:rPr>
        <w:t>zmjena i dopuna</w:t>
      </w:r>
      <w:r w:rsidR="00777766">
        <w:rPr>
          <w:rFonts w:asciiTheme="minorHAnsi" w:hAnsiTheme="minorHAnsi"/>
          <w:sz w:val="22"/>
          <w:szCs w:val="22"/>
          <w:lang w:val="pl-PL"/>
        </w:rPr>
        <w:t xml:space="preserve"> Financjsk</w:t>
      </w:r>
      <w:r>
        <w:rPr>
          <w:rFonts w:asciiTheme="minorHAnsi" w:hAnsiTheme="minorHAnsi"/>
          <w:sz w:val="22"/>
          <w:szCs w:val="22"/>
          <w:lang w:val="pl-PL"/>
        </w:rPr>
        <w:t>og</w:t>
      </w:r>
      <w:r w:rsidR="00777766">
        <w:rPr>
          <w:rFonts w:asciiTheme="minorHAnsi" w:hAnsiTheme="minorHAnsi"/>
          <w:sz w:val="22"/>
          <w:szCs w:val="22"/>
          <w:lang w:val="pl-PL"/>
        </w:rPr>
        <w:t xml:space="preserve"> plan</w:t>
      </w:r>
      <w:r>
        <w:rPr>
          <w:rFonts w:asciiTheme="minorHAnsi" w:hAnsiTheme="minorHAnsi"/>
          <w:sz w:val="22"/>
          <w:szCs w:val="22"/>
          <w:lang w:val="pl-PL"/>
        </w:rPr>
        <w:t>a</w:t>
      </w:r>
      <w:r w:rsidR="00EE6B19">
        <w:rPr>
          <w:rFonts w:asciiTheme="minorHAnsi" w:hAnsiTheme="minorHAnsi"/>
          <w:sz w:val="22"/>
          <w:szCs w:val="22"/>
          <w:lang w:val="pl-PL"/>
        </w:rPr>
        <w:t xml:space="preserve"> Dječjeg vrtića Bakar</w:t>
      </w:r>
      <w:r w:rsidR="00777766">
        <w:rPr>
          <w:rFonts w:asciiTheme="minorHAnsi" w:hAnsiTheme="minorHAnsi"/>
          <w:sz w:val="22"/>
          <w:szCs w:val="22"/>
          <w:lang w:val="pl-PL"/>
        </w:rPr>
        <w:t xml:space="preserve"> za 202</w:t>
      </w:r>
      <w:r>
        <w:rPr>
          <w:rFonts w:asciiTheme="minorHAnsi" w:hAnsiTheme="minorHAnsi"/>
          <w:sz w:val="22"/>
          <w:szCs w:val="22"/>
          <w:lang w:val="pl-PL"/>
        </w:rPr>
        <w:t>5</w:t>
      </w:r>
      <w:r w:rsidR="00777766">
        <w:rPr>
          <w:rFonts w:asciiTheme="minorHAnsi" w:hAnsiTheme="minorHAnsi"/>
          <w:sz w:val="22"/>
          <w:szCs w:val="22"/>
          <w:lang w:val="pl-PL"/>
        </w:rPr>
        <w:t>. godinu p</w:t>
      </w:r>
      <w:r w:rsidR="00495E6B">
        <w:rPr>
          <w:rFonts w:asciiTheme="minorHAnsi" w:hAnsiTheme="minorHAnsi"/>
          <w:sz w:val="22"/>
          <w:szCs w:val="22"/>
          <w:lang w:val="pl-PL"/>
        </w:rPr>
        <w:t>redlaž</w:t>
      </w:r>
      <w:r w:rsidR="00483D03">
        <w:rPr>
          <w:rFonts w:asciiTheme="minorHAnsi" w:hAnsiTheme="minorHAnsi"/>
          <w:sz w:val="22"/>
          <w:szCs w:val="22"/>
          <w:lang w:val="pl-PL"/>
        </w:rPr>
        <w:t>e</w:t>
      </w:r>
      <w:r w:rsidR="00777766">
        <w:rPr>
          <w:rFonts w:asciiTheme="minorHAnsi" w:hAnsiTheme="minorHAnsi"/>
          <w:sz w:val="22"/>
          <w:szCs w:val="22"/>
          <w:lang w:val="pl-PL"/>
        </w:rPr>
        <w:t xml:space="preserve"> se</w:t>
      </w:r>
      <w:r w:rsidR="00483D03">
        <w:rPr>
          <w:rFonts w:asciiTheme="minorHAnsi" w:hAnsiTheme="minorHAnsi"/>
          <w:sz w:val="22"/>
          <w:szCs w:val="22"/>
          <w:lang w:val="pl-PL"/>
        </w:rPr>
        <w:t xml:space="preserve"> povećanje prihoda u iznosu od 60.330,00 € Povećanja se odnos</w:t>
      </w:r>
      <w:r w:rsidR="00EE6B19">
        <w:rPr>
          <w:rFonts w:asciiTheme="minorHAnsi" w:hAnsiTheme="minorHAnsi"/>
          <w:sz w:val="22"/>
          <w:szCs w:val="22"/>
          <w:lang w:val="pl-PL"/>
        </w:rPr>
        <w:t>e</w:t>
      </w:r>
      <w:r w:rsidR="00483D03">
        <w:rPr>
          <w:rFonts w:asciiTheme="minorHAnsi" w:hAnsiTheme="minorHAnsi"/>
          <w:sz w:val="22"/>
          <w:szCs w:val="22"/>
          <w:lang w:val="pl-PL"/>
        </w:rPr>
        <w:t xml:space="preserve"> na sljedeće </w:t>
      </w:r>
      <w:r w:rsidR="00777766">
        <w:rPr>
          <w:rFonts w:asciiTheme="minorHAnsi" w:hAnsiTheme="minorHAnsi"/>
          <w:sz w:val="22"/>
          <w:szCs w:val="22"/>
          <w:lang w:val="pl-PL"/>
        </w:rPr>
        <w:t>p</w:t>
      </w:r>
      <w:r w:rsidR="004D2E87">
        <w:rPr>
          <w:rFonts w:asciiTheme="minorHAnsi" w:hAnsiTheme="minorHAnsi"/>
          <w:sz w:val="22"/>
          <w:szCs w:val="22"/>
          <w:lang w:val="pl-PL"/>
        </w:rPr>
        <w:t>rihod</w:t>
      </w:r>
      <w:r w:rsidR="00483D03">
        <w:rPr>
          <w:rFonts w:asciiTheme="minorHAnsi" w:hAnsiTheme="minorHAnsi"/>
          <w:sz w:val="22"/>
          <w:szCs w:val="22"/>
          <w:lang w:val="pl-PL"/>
        </w:rPr>
        <w:t>e</w:t>
      </w:r>
      <w:r w:rsidR="002850F8">
        <w:rPr>
          <w:rFonts w:asciiTheme="minorHAnsi" w:hAnsiTheme="minorHAnsi"/>
          <w:sz w:val="22"/>
          <w:szCs w:val="22"/>
          <w:lang w:val="pl-PL"/>
        </w:rPr>
        <w:t>:</w:t>
      </w:r>
    </w:p>
    <w:p w14:paraId="6F7AADA2" w14:textId="610A13ED" w:rsidR="006254AA" w:rsidRDefault="006254AA"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xml:space="preserve">- </w:t>
      </w:r>
      <w:r w:rsidR="006975ED">
        <w:rPr>
          <w:rFonts w:asciiTheme="minorHAnsi" w:hAnsiTheme="minorHAnsi"/>
          <w:sz w:val="22"/>
          <w:szCs w:val="22"/>
          <w:lang w:val="pl-PL"/>
        </w:rPr>
        <w:t>P</w:t>
      </w:r>
      <w:r>
        <w:rPr>
          <w:rFonts w:asciiTheme="minorHAnsi" w:hAnsiTheme="minorHAnsi"/>
          <w:sz w:val="22"/>
          <w:szCs w:val="22"/>
          <w:lang w:val="pl-PL"/>
        </w:rPr>
        <w:t xml:space="preserve">rihodi </w:t>
      </w:r>
      <w:r w:rsidR="009E2F5F">
        <w:rPr>
          <w:rFonts w:asciiTheme="minorHAnsi" w:hAnsiTheme="minorHAnsi"/>
          <w:sz w:val="22"/>
          <w:szCs w:val="22"/>
          <w:lang w:val="pl-PL"/>
        </w:rPr>
        <w:t xml:space="preserve">od sufinanciranja </w:t>
      </w:r>
      <w:r w:rsidR="00483D03">
        <w:rPr>
          <w:rFonts w:asciiTheme="minorHAnsi" w:hAnsiTheme="minorHAnsi"/>
          <w:sz w:val="22"/>
          <w:szCs w:val="22"/>
          <w:lang w:val="pl-PL"/>
        </w:rPr>
        <w:t xml:space="preserve">cijene usluga DV Bakar </w:t>
      </w:r>
      <w:r w:rsidR="009E2F5F">
        <w:rPr>
          <w:rFonts w:asciiTheme="minorHAnsi" w:hAnsiTheme="minorHAnsi"/>
          <w:sz w:val="22"/>
          <w:szCs w:val="22"/>
          <w:lang w:val="pl-PL"/>
        </w:rPr>
        <w:t>po socijalnom programu povećavaju se za 7.500.00 €</w:t>
      </w:r>
      <w:r w:rsidR="00483D03">
        <w:rPr>
          <w:rFonts w:asciiTheme="minorHAnsi" w:hAnsiTheme="minorHAnsi"/>
          <w:sz w:val="22"/>
          <w:szCs w:val="22"/>
          <w:lang w:val="pl-PL"/>
        </w:rPr>
        <w:t>. Povećanje prihoda  odnosi se na usklađenje sa povećanjem plana rashoda</w:t>
      </w:r>
      <w:r w:rsidR="006975ED">
        <w:rPr>
          <w:rFonts w:asciiTheme="minorHAnsi" w:hAnsiTheme="minorHAnsi"/>
          <w:sz w:val="22"/>
          <w:szCs w:val="22"/>
          <w:lang w:val="pl-PL"/>
        </w:rPr>
        <w:t xml:space="preserve"> Grada Bakra</w:t>
      </w:r>
      <w:r w:rsidR="00483D03">
        <w:rPr>
          <w:rFonts w:asciiTheme="minorHAnsi" w:hAnsiTheme="minorHAnsi"/>
          <w:sz w:val="22"/>
          <w:szCs w:val="22"/>
          <w:lang w:val="pl-PL"/>
        </w:rPr>
        <w:t xml:space="preserve"> za sufinanciranje cijene usluga Vrtića prema socijalnom i po</w:t>
      </w:r>
      <w:r w:rsidR="006975ED">
        <w:rPr>
          <w:rFonts w:asciiTheme="minorHAnsi" w:hAnsiTheme="minorHAnsi"/>
          <w:sz w:val="22"/>
          <w:szCs w:val="22"/>
          <w:lang w:val="pl-PL"/>
        </w:rPr>
        <w:t>s</w:t>
      </w:r>
      <w:r w:rsidR="00483D03">
        <w:rPr>
          <w:rFonts w:asciiTheme="minorHAnsi" w:hAnsiTheme="minorHAnsi"/>
          <w:sz w:val="22"/>
          <w:szCs w:val="22"/>
          <w:lang w:val="pl-PL"/>
        </w:rPr>
        <w:t>ebnom programu u istom iznosu.</w:t>
      </w:r>
    </w:p>
    <w:p w14:paraId="4BDA5B1A" w14:textId="77EEE834" w:rsidR="00C021D5" w:rsidRDefault="00C021D5"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xml:space="preserve">- </w:t>
      </w:r>
      <w:r w:rsidR="006975ED">
        <w:rPr>
          <w:rFonts w:asciiTheme="minorHAnsi" w:hAnsiTheme="minorHAnsi"/>
          <w:sz w:val="22"/>
          <w:szCs w:val="22"/>
          <w:lang w:val="pl-PL"/>
        </w:rPr>
        <w:t>P</w:t>
      </w:r>
      <w:r>
        <w:rPr>
          <w:rFonts w:asciiTheme="minorHAnsi" w:hAnsiTheme="minorHAnsi"/>
          <w:sz w:val="22"/>
          <w:szCs w:val="22"/>
          <w:lang w:val="pl-PL"/>
        </w:rPr>
        <w:t xml:space="preserve">rihodi od </w:t>
      </w:r>
      <w:r w:rsidR="00C65FF6">
        <w:rPr>
          <w:rFonts w:asciiTheme="minorHAnsi" w:hAnsiTheme="minorHAnsi"/>
          <w:sz w:val="22"/>
          <w:szCs w:val="22"/>
          <w:lang w:val="pl-PL"/>
        </w:rPr>
        <w:t>kapitalnih donacija planiranju se u iznosu od  950.00 €</w:t>
      </w:r>
      <w:r w:rsidR="00483D03">
        <w:rPr>
          <w:rFonts w:asciiTheme="minorHAnsi" w:hAnsiTheme="minorHAnsi"/>
          <w:sz w:val="22"/>
          <w:szCs w:val="22"/>
          <w:lang w:val="pl-PL"/>
        </w:rPr>
        <w:t>,</w:t>
      </w:r>
      <w:r w:rsidR="006975ED">
        <w:rPr>
          <w:rFonts w:asciiTheme="minorHAnsi" w:hAnsiTheme="minorHAnsi"/>
          <w:sz w:val="22"/>
          <w:szCs w:val="22"/>
          <w:lang w:val="pl-PL"/>
        </w:rPr>
        <w:t xml:space="preserve"> odnose se na donacije fizičkih osoba namijenjene nabavi opreme. </w:t>
      </w:r>
    </w:p>
    <w:p w14:paraId="564DD03B" w14:textId="6AB95E8D" w:rsidR="006254AA" w:rsidRDefault="006254AA" w:rsidP="006254AA">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prihodi iz proračuna Grada Bakra za financiranje rashoda poslovanja poveća</w:t>
      </w:r>
      <w:r w:rsidR="00483D03">
        <w:rPr>
          <w:rFonts w:asciiTheme="minorHAnsi" w:hAnsiTheme="minorHAnsi"/>
          <w:sz w:val="22"/>
          <w:szCs w:val="22"/>
          <w:lang w:val="pl-PL"/>
        </w:rPr>
        <w:t>ju se</w:t>
      </w:r>
      <w:r>
        <w:rPr>
          <w:rFonts w:asciiTheme="minorHAnsi" w:hAnsiTheme="minorHAnsi"/>
          <w:sz w:val="22"/>
          <w:szCs w:val="22"/>
          <w:lang w:val="pl-PL"/>
        </w:rPr>
        <w:t xml:space="preserve"> za </w:t>
      </w:r>
      <w:r w:rsidR="00483D03">
        <w:rPr>
          <w:rFonts w:asciiTheme="minorHAnsi" w:hAnsiTheme="minorHAnsi"/>
          <w:sz w:val="22"/>
          <w:szCs w:val="22"/>
          <w:lang w:val="pl-PL"/>
        </w:rPr>
        <w:t>46.178,00</w:t>
      </w:r>
      <w:r>
        <w:rPr>
          <w:rFonts w:asciiTheme="minorHAnsi" w:hAnsiTheme="minorHAnsi"/>
          <w:sz w:val="22"/>
          <w:szCs w:val="22"/>
          <w:lang w:val="pl-PL"/>
        </w:rPr>
        <w:t xml:space="preserve"> €</w:t>
      </w:r>
      <w:r w:rsidR="00483D03">
        <w:rPr>
          <w:rFonts w:asciiTheme="minorHAnsi" w:hAnsiTheme="minorHAnsi"/>
          <w:sz w:val="22"/>
          <w:szCs w:val="22"/>
          <w:lang w:val="pl-PL"/>
        </w:rPr>
        <w:t xml:space="preserve"> i</w:t>
      </w:r>
    </w:p>
    <w:p w14:paraId="5DACE11A" w14:textId="77777777" w:rsidR="00483D03" w:rsidRDefault="00483D03" w:rsidP="006254AA">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xml:space="preserve">- prihodi iz proračuna Grada Bakra za financiranje rashoda za nabavu nefinancijske </w:t>
      </w:r>
    </w:p>
    <w:p w14:paraId="1710D8CA" w14:textId="77777777" w:rsidR="006975ED" w:rsidRDefault="00483D03" w:rsidP="006254AA">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 xml:space="preserve">  imovine povećavaju se za   5.702,00 €.</w:t>
      </w:r>
      <w:r w:rsidR="006975ED">
        <w:rPr>
          <w:rFonts w:asciiTheme="minorHAnsi" w:hAnsiTheme="minorHAnsi"/>
          <w:sz w:val="22"/>
          <w:szCs w:val="22"/>
          <w:lang w:val="pl-PL"/>
        </w:rPr>
        <w:t xml:space="preserve"> </w:t>
      </w:r>
    </w:p>
    <w:p w14:paraId="6B1DA186" w14:textId="0613DC5E" w:rsidR="00483D03" w:rsidRDefault="006975ED" w:rsidP="006254AA">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Ukupno povećanje prihoda iz Proračuna Grada Bakra u iznosu od 51.880.00 € odnosi se na</w:t>
      </w:r>
      <w:r w:rsidR="00EE6B19">
        <w:rPr>
          <w:rFonts w:asciiTheme="minorHAnsi" w:hAnsiTheme="minorHAnsi"/>
          <w:sz w:val="22"/>
          <w:szCs w:val="22"/>
          <w:lang w:val="pl-PL"/>
        </w:rPr>
        <w:t xml:space="preserve"> pokriće</w:t>
      </w:r>
      <w:r>
        <w:rPr>
          <w:rFonts w:asciiTheme="minorHAnsi" w:hAnsiTheme="minorHAnsi"/>
          <w:sz w:val="22"/>
          <w:szCs w:val="22"/>
          <w:lang w:val="pl-PL"/>
        </w:rPr>
        <w:t xml:space="preserve"> </w:t>
      </w:r>
      <w:r w:rsidR="00EE6B19">
        <w:rPr>
          <w:rFonts w:asciiTheme="minorHAnsi" w:hAnsiTheme="minorHAnsi"/>
          <w:sz w:val="22"/>
          <w:szCs w:val="22"/>
          <w:lang w:val="pl-PL"/>
        </w:rPr>
        <w:t>ma</w:t>
      </w:r>
      <w:r>
        <w:rPr>
          <w:rFonts w:asciiTheme="minorHAnsi" w:hAnsiTheme="minorHAnsi"/>
          <w:sz w:val="22"/>
          <w:szCs w:val="22"/>
          <w:lang w:val="pl-PL"/>
        </w:rPr>
        <w:t>njka općin prihoda i primitaka utvrđenog Financijskim izvještajem za 2024. godinu</w:t>
      </w:r>
      <w:r w:rsidR="00A00729">
        <w:rPr>
          <w:rFonts w:asciiTheme="minorHAnsi" w:hAnsiTheme="minorHAnsi"/>
          <w:sz w:val="22"/>
          <w:szCs w:val="22"/>
          <w:lang w:val="pl-PL"/>
        </w:rPr>
        <w:t>.</w:t>
      </w:r>
    </w:p>
    <w:p w14:paraId="0F674E3A" w14:textId="77777777" w:rsidR="00483D03" w:rsidRDefault="00483D03" w:rsidP="00AF43F0">
      <w:pPr>
        <w:pStyle w:val="Tijeloteksta-uvlaka3"/>
        <w:spacing w:before="80" w:after="80"/>
        <w:ind w:left="0" w:right="-284"/>
        <w:jc w:val="both"/>
        <w:rPr>
          <w:rFonts w:asciiTheme="minorHAnsi" w:hAnsiTheme="minorHAnsi"/>
          <w:b/>
          <w:bCs/>
          <w:sz w:val="22"/>
          <w:szCs w:val="22"/>
          <w:lang w:val="pl-PL"/>
        </w:rPr>
      </w:pPr>
    </w:p>
    <w:p w14:paraId="20EC44EB" w14:textId="77777777" w:rsidR="008831B1" w:rsidRDefault="008831B1" w:rsidP="00AF43F0">
      <w:pPr>
        <w:pStyle w:val="Tijeloteksta-uvlaka3"/>
        <w:spacing w:before="80" w:after="80"/>
        <w:ind w:left="0" w:right="-284"/>
        <w:jc w:val="both"/>
        <w:rPr>
          <w:rFonts w:asciiTheme="minorHAnsi" w:hAnsiTheme="minorHAnsi"/>
          <w:b/>
          <w:bCs/>
          <w:sz w:val="22"/>
          <w:szCs w:val="22"/>
          <w:lang w:val="pl-PL"/>
        </w:rPr>
      </w:pPr>
    </w:p>
    <w:p w14:paraId="3E876985" w14:textId="77777777" w:rsidR="008831B1" w:rsidRDefault="008831B1" w:rsidP="008831B1">
      <w:pPr>
        <w:pStyle w:val="Tijeloteksta-uvlaka3"/>
        <w:spacing w:before="80" w:after="80"/>
        <w:ind w:left="0" w:right="-284"/>
        <w:jc w:val="both"/>
        <w:rPr>
          <w:rFonts w:asciiTheme="minorHAnsi" w:hAnsiTheme="minorHAnsi"/>
          <w:b/>
          <w:bCs/>
          <w:sz w:val="24"/>
          <w:szCs w:val="24"/>
          <w:lang w:val="pl-PL"/>
        </w:rPr>
      </w:pPr>
    </w:p>
    <w:p w14:paraId="0BA54C58" w14:textId="6892B1C7" w:rsidR="00777766" w:rsidRDefault="00843F8F" w:rsidP="008831B1">
      <w:pPr>
        <w:pStyle w:val="Tijeloteksta-uvlaka3"/>
        <w:numPr>
          <w:ilvl w:val="0"/>
          <w:numId w:val="27"/>
        </w:numPr>
        <w:spacing w:before="80" w:after="80"/>
        <w:ind w:right="-284"/>
        <w:jc w:val="both"/>
        <w:rPr>
          <w:rFonts w:asciiTheme="minorHAnsi" w:hAnsiTheme="minorHAnsi"/>
          <w:b/>
          <w:bCs/>
          <w:sz w:val="24"/>
          <w:szCs w:val="24"/>
          <w:lang w:val="pl-PL"/>
        </w:rPr>
      </w:pPr>
      <w:r w:rsidRPr="008831B1">
        <w:rPr>
          <w:rFonts w:asciiTheme="minorHAnsi" w:hAnsiTheme="minorHAnsi"/>
          <w:b/>
          <w:bCs/>
          <w:sz w:val="24"/>
          <w:szCs w:val="24"/>
          <w:lang w:val="pl-PL"/>
        </w:rPr>
        <w:t>RASHODI</w:t>
      </w:r>
    </w:p>
    <w:p w14:paraId="5F271E50" w14:textId="77777777" w:rsidR="008831B1" w:rsidRPr="008831B1" w:rsidRDefault="008831B1" w:rsidP="008831B1">
      <w:pPr>
        <w:pStyle w:val="Tijeloteksta-uvlaka3"/>
        <w:spacing w:before="80" w:after="80"/>
        <w:ind w:left="1080" w:right="-284"/>
        <w:jc w:val="both"/>
        <w:rPr>
          <w:rFonts w:asciiTheme="minorHAnsi" w:hAnsiTheme="minorHAnsi"/>
          <w:b/>
          <w:bCs/>
          <w:sz w:val="24"/>
          <w:szCs w:val="24"/>
          <w:lang w:val="pl-PL"/>
        </w:rPr>
      </w:pPr>
    </w:p>
    <w:p w14:paraId="1E6BFBE3" w14:textId="7D903E8B" w:rsidR="00777766" w:rsidRDefault="00C65FF6"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Prvim</w:t>
      </w:r>
      <w:r w:rsidR="00843F8F">
        <w:rPr>
          <w:rFonts w:asciiTheme="minorHAnsi" w:hAnsiTheme="minorHAnsi"/>
          <w:sz w:val="22"/>
          <w:szCs w:val="22"/>
          <w:lang w:val="pl-PL"/>
        </w:rPr>
        <w:t xml:space="preserve"> izmjenama i dopunama Financijskog plana</w:t>
      </w:r>
      <w:r w:rsidR="00EE6B19">
        <w:rPr>
          <w:rFonts w:asciiTheme="minorHAnsi" w:hAnsiTheme="minorHAnsi"/>
          <w:sz w:val="22"/>
          <w:szCs w:val="22"/>
          <w:lang w:val="pl-PL"/>
        </w:rPr>
        <w:t xml:space="preserve"> Dječjeg vrtića Bakar</w:t>
      </w:r>
      <w:r w:rsidR="00843F8F">
        <w:rPr>
          <w:rFonts w:asciiTheme="minorHAnsi" w:hAnsiTheme="minorHAnsi"/>
          <w:sz w:val="22"/>
          <w:szCs w:val="22"/>
          <w:lang w:val="pl-PL"/>
        </w:rPr>
        <w:t xml:space="preserve"> za 202</w:t>
      </w:r>
      <w:r>
        <w:rPr>
          <w:rFonts w:asciiTheme="minorHAnsi" w:hAnsiTheme="minorHAnsi"/>
          <w:sz w:val="22"/>
          <w:szCs w:val="22"/>
          <w:lang w:val="pl-PL"/>
        </w:rPr>
        <w:t>5</w:t>
      </w:r>
      <w:r w:rsidR="00843F8F">
        <w:rPr>
          <w:rFonts w:asciiTheme="minorHAnsi" w:hAnsiTheme="minorHAnsi"/>
          <w:sz w:val="22"/>
          <w:szCs w:val="22"/>
          <w:lang w:val="pl-PL"/>
        </w:rPr>
        <w:t xml:space="preserve">. godinu </w:t>
      </w:r>
      <w:r w:rsidR="00495E6B">
        <w:rPr>
          <w:rFonts w:asciiTheme="minorHAnsi" w:hAnsiTheme="minorHAnsi"/>
          <w:sz w:val="22"/>
          <w:szCs w:val="22"/>
          <w:lang w:val="pl-PL"/>
        </w:rPr>
        <w:t>predlažu se</w:t>
      </w:r>
      <w:r w:rsidR="00EE6B19">
        <w:rPr>
          <w:rFonts w:asciiTheme="minorHAnsi" w:hAnsiTheme="minorHAnsi"/>
          <w:sz w:val="22"/>
          <w:szCs w:val="22"/>
          <w:lang w:val="pl-PL"/>
        </w:rPr>
        <w:t xml:space="preserve"> povećanje rashoda za 45.110.00 €. Povećanje se odnosi na sljedeće</w:t>
      </w:r>
      <w:r w:rsidR="00843F8F">
        <w:rPr>
          <w:rFonts w:asciiTheme="minorHAnsi" w:hAnsiTheme="minorHAnsi"/>
          <w:sz w:val="22"/>
          <w:szCs w:val="22"/>
          <w:lang w:val="pl-PL"/>
        </w:rPr>
        <w:t xml:space="preserve"> rashod</w:t>
      </w:r>
      <w:r w:rsidR="00EE6B19">
        <w:rPr>
          <w:rFonts w:asciiTheme="minorHAnsi" w:hAnsiTheme="minorHAnsi"/>
          <w:sz w:val="22"/>
          <w:szCs w:val="22"/>
          <w:lang w:val="pl-PL"/>
        </w:rPr>
        <w:t>e</w:t>
      </w:r>
      <w:r w:rsidR="009E2F5F">
        <w:rPr>
          <w:rFonts w:asciiTheme="minorHAnsi" w:hAnsiTheme="minorHAnsi"/>
          <w:sz w:val="22"/>
          <w:szCs w:val="22"/>
          <w:lang w:val="pl-PL"/>
        </w:rPr>
        <w:t>:</w:t>
      </w:r>
    </w:p>
    <w:p w14:paraId="4B1E6C7D" w14:textId="77777777" w:rsidR="008831B1" w:rsidRDefault="008831B1" w:rsidP="00AF43F0">
      <w:pPr>
        <w:pStyle w:val="Tijeloteksta-uvlaka3"/>
        <w:spacing w:before="80" w:after="80"/>
        <w:ind w:left="0" w:right="-284"/>
        <w:jc w:val="both"/>
        <w:rPr>
          <w:rFonts w:asciiTheme="minorHAnsi" w:hAnsiTheme="minorHAnsi"/>
          <w:sz w:val="22"/>
          <w:szCs w:val="22"/>
          <w:lang w:val="pl-PL"/>
        </w:rPr>
      </w:pPr>
    </w:p>
    <w:p w14:paraId="6317B187" w14:textId="6934E28E" w:rsidR="00797DBC" w:rsidRDefault="00C6427F"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2.1</w:t>
      </w:r>
      <w:r w:rsidR="009E2F5F">
        <w:rPr>
          <w:rFonts w:asciiTheme="minorHAnsi" w:hAnsiTheme="minorHAnsi"/>
          <w:sz w:val="22"/>
          <w:szCs w:val="22"/>
          <w:lang w:val="pl-PL"/>
        </w:rPr>
        <w:t xml:space="preserve"> </w:t>
      </w:r>
      <w:r>
        <w:rPr>
          <w:rFonts w:asciiTheme="minorHAnsi" w:hAnsiTheme="minorHAnsi"/>
          <w:sz w:val="22"/>
          <w:szCs w:val="22"/>
          <w:lang w:val="pl-PL"/>
        </w:rPr>
        <w:t>P</w:t>
      </w:r>
      <w:r w:rsidR="009E2F5F">
        <w:rPr>
          <w:rFonts w:asciiTheme="minorHAnsi" w:hAnsiTheme="minorHAnsi"/>
          <w:sz w:val="22"/>
          <w:szCs w:val="22"/>
          <w:lang w:val="pl-PL"/>
        </w:rPr>
        <w:t xml:space="preserve">ovećanje materijalnih rashoda Vrtića za </w:t>
      </w:r>
      <w:r w:rsidR="00C02240">
        <w:rPr>
          <w:rFonts w:asciiTheme="minorHAnsi" w:hAnsiTheme="minorHAnsi"/>
          <w:sz w:val="22"/>
          <w:szCs w:val="22"/>
          <w:lang w:val="pl-PL"/>
        </w:rPr>
        <w:t xml:space="preserve">ukupan </w:t>
      </w:r>
      <w:r w:rsidR="009E2F5F">
        <w:rPr>
          <w:rFonts w:asciiTheme="minorHAnsi" w:hAnsiTheme="minorHAnsi"/>
          <w:sz w:val="22"/>
          <w:szCs w:val="22"/>
          <w:lang w:val="pl-PL"/>
        </w:rPr>
        <w:t xml:space="preserve">iznos od 39.160,00 € </w:t>
      </w:r>
    </w:p>
    <w:p w14:paraId="7BA2C7CE" w14:textId="47FF9AB9" w:rsidR="00C02240" w:rsidRDefault="00C02240"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Povećanje materijalnih rashoda Vrtića odnos</w:t>
      </w:r>
      <w:r w:rsidR="0008080C">
        <w:rPr>
          <w:rFonts w:asciiTheme="minorHAnsi" w:hAnsiTheme="minorHAnsi"/>
          <w:sz w:val="22"/>
          <w:szCs w:val="22"/>
          <w:lang w:val="pl-PL"/>
        </w:rPr>
        <w:t>i</w:t>
      </w:r>
      <w:r>
        <w:rPr>
          <w:rFonts w:asciiTheme="minorHAnsi" w:hAnsiTheme="minorHAnsi"/>
          <w:sz w:val="22"/>
          <w:szCs w:val="22"/>
          <w:lang w:val="pl-PL"/>
        </w:rPr>
        <w:t xml:space="preserve"> se na:</w:t>
      </w:r>
    </w:p>
    <w:p w14:paraId="4B91C562" w14:textId="77777777" w:rsidR="0017092E" w:rsidRDefault="0017092E" w:rsidP="0017092E">
      <w:pPr>
        <w:pStyle w:val="Tijeloteksta-uvlaka3"/>
        <w:numPr>
          <w:ilvl w:val="0"/>
          <w:numId w:val="26"/>
        </w:numPr>
        <w:spacing w:before="80" w:after="80"/>
        <w:ind w:right="-284"/>
        <w:jc w:val="both"/>
        <w:rPr>
          <w:rFonts w:asciiTheme="minorHAnsi" w:hAnsiTheme="minorHAnsi"/>
          <w:sz w:val="22"/>
          <w:szCs w:val="22"/>
          <w:lang w:val="pl-PL"/>
        </w:rPr>
      </w:pPr>
      <w:r>
        <w:rPr>
          <w:rFonts w:asciiTheme="minorHAnsi" w:hAnsiTheme="minorHAnsi"/>
          <w:sz w:val="22"/>
          <w:szCs w:val="22"/>
          <w:lang w:val="pl-PL"/>
        </w:rPr>
        <w:t>N</w:t>
      </w:r>
      <w:r w:rsidR="00C02240">
        <w:rPr>
          <w:rFonts w:asciiTheme="minorHAnsi" w:hAnsiTheme="minorHAnsi"/>
          <w:sz w:val="22"/>
          <w:szCs w:val="22"/>
          <w:lang w:val="pl-PL"/>
        </w:rPr>
        <w:t>aknade troškova zaposlenima</w:t>
      </w:r>
    </w:p>
    <w:p w14:paraId="66C631BD" w14:textId="16638735" w:rsidR="0017092E" w:rsidRDefault="0017092E" w:rsidP="0017092E">
      <w:pPr>
        <w:spacing w:after="80"/>
        <w:ind w:left="720" w:right="-284"/>
        <w:jc w:val="both"/>
        <w:rPr>
          <w:rFonts w:asciiTheme="minorHAnsi" w:hAnsiTheme="minorHAnsi"/>
          <w:sz w:val="22"/>
          <w:szCs w:val="22"/>
          <w:lang w:val="pl-PL"/>
        </w:rPr>
      </w:pPr>
      <w:r>
        <w:rPr>
          <w:rFonts w:asciiTheme="minorHAnsi" w:hAnsiTheme="minorHAnsi"/>
          <w:sz w:val="22"/>
          <w:szCs w:val="22"/>
          <w:lang w:val="pl-PL"/>
        </w:rPr>
        <w:t>Povećavaju se za iznos</w:t>
      </w:r>
      <w:r w:rsidR="00C02240">
        <w:rPr>
          <w:rFonts w:asciiTheme="minorHAnsi" w:hAnsiTheme="minorHAnsi"/>
          <w:sz w:val="22"/>
          <w:szCs w:val="22"/>
          <w:lang w:val="pl-PL"/>
        </w:rPr>
        <w:t xml:space="preserve"> od </w:t>
      </w:r>
      <w:r>
        <w:rPr>
          <w:rFonts w:asciiTheme="minorHAnsi" w:hAnsiTheme="minorHAnsi"/>
          <w:sz w:val="22"/>
          <w:szCs w:val="22"/>
          <w:lang w:val="pl-PL"/>
        </w:rPr>
        <w:t>1</w:t>
      </w:r>
      <w:r w:rsidR="00C02240">
        <w:rPr>
          <w:rFonts w:asciiTheme="minorHAnsi" w:hAnsiTheme="minorHAnsi"/>
          <w:sz w:val="22"/>
          <w:szCs w:val="22"/>
          <w:lang w:val="pl-PL"/>
        </w:rPr>
        <w:t xml:space="preserve">.500.00 €, </w:t>
      </w:r>
      <w:r>
        <w:rPr>
          <w:rFonts w:asciiTheme="minorHAnsi" w:hAnsiTheme="minorHAnsi"/>
          <w:sz w:val="22"/>
          <w:szCs w:val="22"/>
          <w:lang w:val="pl-PL"/>
        </w:rPr>
        <w:t xml:space="preserve">zbog većeg utoška planiranih sredstava koja su realizirana uslijed odlaska na Konferenciju Eko škola u Sloveniji, gdje je Dječji vrtić Bakar prezentirao svoj projekt „Biti zdrav kao zmaj” </w:t>
      </w:r>
    </w:p>
    <w:p w14:paraId="3E06F730" w14:textId="77777777" w:rsidR="0017092E" w:rsidRDefault="0017092E" w:rsidP="0017092E">
      <w:pPr>
        <w:pStyle w:val="Tijeloteksta-uvlaka3"/>
        <w:numPr>
          <w:ilvl w:val="0"/>
          <w:numId w:val="26"/>
        </w:numPr>
        <w:spacing w:before="80" w:after="80"/>
        <w:ind w:right="-284"/>
        <w:jc w:val="both"/>
        <w:rPr>
          <w:rFonts w:asciiTheme="minorHAnsi" w:hAnsiTheme="minorHAnsi"/>
          <w:sz w:val="22"/>
          <w:szCs w:val="22"/>
          <w:lang w:val="pl-PL"/>
        </w:rPr>
      </w:pPr>
      <w:r>
        <w:rPr>
          <w:rFonts w:asciiTheme="minorHAnsi" w:hAnsiTheme="minorHAnsi"/>
          <w:sz w:val="22"/>
          <w:szCs w:val="22"/>
          <w:lang w:val="pl-PL"/>
        </w:rPr>
        <w:t>R</w:t>
      </w:r>
      <w:r w:rsidR="00C02240">
        <w:rPr>
          <w:rFonts w:asciiTheme="minorHAnsi" w:hAnsiTheme="minorHAnsi"/>
          <w:sz w:val="22"/>
          <w:szCs w:val="22"/>
          <w:lang w:val="pl-PL"/>
        </w:rPr>
        <w:t>ashodi za m</w:t>
      </w:r>
      <w:r w:rsidR="004B3276">
        <w:rPr>
          <w:rFonts w:asciiTheme="minorHAnsi" w:hAnsiTheme="minorHAnsi"/>
          <w:sz w:val="22"/>
          <w:szCs w:val="22"/>
          <w:lang w:val="pl-PL"/>
        </w:rPr>
        <w:t>a</w:t>
      </w:r>
      <w:r w:rsidR="00C02240">
        <w:rPr>
          <w:rFonts w:asciiTheme="minorHAnsi" w:hAnsiTheme="minorHAnsi"/>
          <w:sz w:val="22"/>
          <w:szCs w:val="22"/>
          <w:lang w:val="pl-PL"/>
        </w:rPr>
        <w:t xml:space="preserve">terijal i energiju </w:t>
      </w:r>
    </w:p>
    <w:p w14:paraId="26B90E8A" w14:textId="2E8CA123" w:rsidR="00C02240" w:rsidRDefault="0017092E" w:rsidP="0017092E">
      <w:pPr>
        <w:pStyle w:val="Tijeloteksta-uvlaka3"/>
        <w:spacing w:before="80" w:after="80"/>
        <w:ind w:left="720" w:right="-284"/>
        <w:jc w:val="both"/>
        <w:rPr>
          <w:rFonts w:asciiTheme="minorHAnsi" w:hAnsiTheme="minorHAnsi"/>
          <w:sz w:val="22"/>
          <w:szCs w:val="22"/>
          <w:lang w:val="pl-PL"/>
        </w:rPr>
      </w:pPr>
      <w:r>
        <w:rPr>
          <w:rFonts w:asciiTheme="minorHAnsi" w:hAnsiTheme="minorHAnsi"/>
          <w:sz w:val="22"/>
          <w:szCs w:val="22"/>
          <w:lang w:val="pl-PL"/>
        </w:rPr>
        <w:t>Povećavaju se za ukupan iznos od 1</w:t>
      </w:r>
      <w:r w:rsidR="00C02240">
        <w:rPr>
          <w:rFonts w:asciiTheme="minorHAnsi" w:hAnsiTheme="minorHAnsi"/>
          <w:sz w:val="22"/>
          <w:szCs w:val="22"/>
          <w:lang w:val="pl-PL"/>
        </w:rPr>
        <w:t>3.554,00 €</w:t>
      </w:r>
      <w:r w:rsidR="007A38A4">
        <w:rPr>
          <w:rFonts w:asciiTheme="minorHAnsi" w:hAnsiTheme="minorHAnsi"/>
          <w:sz w:val="22"/>
          <w:szCs w:val="22"/>
          <w:lang w:val="pl-PL"/>
        </w:rPr>
        <w:t>,</w:t>
      </w:r>
      <w:r w:rsidR="00AB494A">
        <w:rPr>
          <w:rFonts w:asciiTheme="minorHAnsi" w:hAnsiTheme="minorHAnsi"/>
          <w:sz w:val="22"/>
          <w:szCs w:val="22"/>
          <w:lang w:val="pl-PL"/>
        </w:rPr>
        <w:t xml:space="preserve"> odnose se na materijal za higijenu u iznosu od 3.000.00 €, didaktiku u iznosu od 4.254.00 €, nabavu sitnog inventara u iznosu od 4.000.00 € i materijal za održavanje u iznosu od 1.000.00 €</w:t>
      </w:r>
      <w:r>
        <w:rPr>
          <w:rFonts w:asciiTheme="minorHAnsi" w:hAnsiTheme="minorHAnsi"/>
          <w:sz w:val="22"/>
          <w:szCs w:val="22"/>
          <w:lang w:val="pl-PL"/>
        </w:rPr>
        <w:t xml:space="preserve"> i ostali materijalni rashodi u iznosu od 1.300.00 €.</w:t>
      </w:r>
    </w:p>
    <w:p w14:paraId="1F07D4B3" w14:textId="333C951B" w:rsidR="0017092E" w:rsidRDefault="0017092E" w:rsidP="0017092E">
      <w:pPr>
        <w:pStyle w:val="Tijeloteksta-uvlaka3"/>
        <w:spacing w:before="80" w:after="80"/>
        <w:ind w:left="720" w:right="-284"/>
        <w:jc w:val="both"/>
        <w:rPr>
          <w:rFonts w:asciiTheme="minorHAnsi" w:hAnsiTheme="minorHAnsi"/>
          <w:sz w:val="22"/>
          <w:szCs w:val="22"/>
          <w:lang w:val="pl-PL"/>
        </w:rPr>
      </w:pPr>
      <w:r>
        <w:rPr>
          <w:rFonts w:asciiTheme="minorHAnsi" w:hAnsiTheme="minorHAnsi"/>
          <w:sz w:val="22"/>
          <w:szCs w:val="22"/>
          <w:lang w:val="pl-PL"/>
        </w:rPr>
        <w:t xml:space="preserve">Navedena povećanja plana odnose se na </w:t>
      </w:r>
      <w:r w:rsidR="00A479C1">
        <w:rPr>
          <w:rFonts w:asciiTheme="minorHAnsi" w:hAnsiTheme="minorHAnsi"/>
          <w:sz w:val="22"/>
          <w:szCs w:val="22"/>
          <w:lang w:val="pl-PL"/>
        </w:rPr>
        <w:t>obnovu sitnog inventara, nabavu</w:t>
      </w:r>
      <w:r>
        <w:rPr>
          <w:rFonts w:asciiTheme="minorHAnsi" w:hAnsiTheme="minorHAnsi"/>
          <w:sz w:val="22"/>
          <w:szCs w:val="22"/>
          <w:lang w:val="pl-PL"/>
        </w:rPr>
        <w:t xml:space="preserve"> didaktičkog </w:t>
      </w:r>
      <w:r w:rsidR="00A479C1">
        <w:rPr>
          <w:rFonts w:asciiTheme="minorHAnsi" w:hAnsiTheme="minorHAnsi"/>
          <w:sz w:val="22"/>
          <w:szCs w:val="22"/>
          <w:lang w:val="pl-PL"/>
        </w:rPr>
        <w:t>materijala za novu pedagošku godinu te ostala povećanja sukladno procjenama rashoda do kraja godine.</w:t>
      </w:r>
    </w:p>
    <w:p w14:paraId="1EEEF964" w14:textId="77777777" w:rsidR="00A479C1" w:rsidRDefault="00A479C1" w:rsidP="00A479C1">
      <w:pPr>
        <w:pStyle w:val="Tijeloteksta-uvlaka3"/>
        <w:numPr>
          <w:ilvl w:val="0"/>
          <w:numId w:val="26"/>
        </w:numPr>
        <w:spacing w:before="80" w:after="80"/>
        <w:ind w:right="-284"/>
        <w:jc w:val="both"/>
        <w:rPr>
          <w:rFonts w:asciiTheme="minorHAnsi" w:hAnsiTheme="minorHAnsi"/>
          <w:sz w:val="22"/>
          <w:szCs w:val="22"/>
          <w:lang w:val="pl-PL"/>
        </w:rPr>
      </w:pPr>
      <w:r>
        <w:rPr>
          <w:rFonts w:asciiTheme="minorHAnsi" w:hAnsiTheme="minorHAnsi"/>
          <w:sz w:val="22"/>
          <w:szCs w:val="22"/>
          <w:lang w:val="pl-PL"/>
        </w:rPr>
        <w:t>R</w:t>
      </w:r>
      <w:r w:rsidR="00F86B75">
        <w:rPr>
          <w:rFonts w:asciiTheme="minorHAnsi" w:hAnsiTheme="minorHAnsi"/>
          <w:sz w:val="22"/>
          <w:szCs w:val="22"/>
          <w:lang w:val="pl-PL"/>
        </w:rPr>
        <w:t>ashodi za usluge</w:t>
      </w:r>
    </w:p>
    <w:p w14:paraId="72E88C0F" w14:textId="77777777" w:rsidR="0008080C" w:rsidRDefault="00A479C1" w:rsidP="00452794">
      <w:pPr>
        <w:pStyle w:val="Odlomakpopisa"/>
        <w:spacing w:after="80"/>
        <w:ind w:right="-284"/>
        <w:jc w:val="both"/>
        <w:rPr>
          <w:rFonts w:asciiTheme="minorHAnsi" w:hAnsiTheme="minorHAnsi"/>
          <w:sz w:val="22"/>
          <w:szCs w:val="22"/>
          <w:lang w:val="pl-PL"/>
        </w:rPr>
      </w:pPr>
      <w:r>
        <w:rPr>
          <w:rFonts w:asciiTheme="minorHAnsi" w:hAnsiTheme="minorHAnsi"/>
          <w:sz w:val="22"/>
          <w:szCs w:val="22"/>
          <w:lang w:val="pl-PL"/>
        </w:rPr>
        <w:t xml:space="preserve">Povećavaju se </w:t>
      </w:r>
      <w:r w:rsidR="00F86B75">
        <w:rPr>
          <w:rFonts w:asciiTheme="minorHAnsi" w:hAnsiTheme="minorHAnsi"/>
          <w:sz w:val="22"/>
          <w:szCs w:val="22"/>
          <w:lang w:val="pl-PL"/>
        </w:rPr>
        <w:t xml:space="preserve"> za iznos od 20.406,00 €, odnose se na povećanje usluga za tekuće održavanje u iznosu od 10.000.00 €,</w:t>
      </w:r>
      <w:r>
        <w:rPr>
          <w:rFonts w:asciiTheme="minorHAnsi" w:hAnsiTheme="minorHAnsi"/>
          <w:sz w:val="22"/>
          <w:szCs w:val="22"/>
          <w:lang w:val="pl-PL"/>
        </w:rPr>
        <w:t xml:space="preserve"> zbog usluga soboslikarskih radova u DV Fiolica i ostalih usluga održavanja;</w:t>
      </w:r>
      <w:r w:rsidR="00F86B75">
        <w:rPr>
          <w:rFonts w:asciiTheme="minorHAnsi" w:hAnsiTheme="minorHAnsi"/>
          <w:sz w:val="22"/>
          <w:szCs w:val="22"/>
          <w:lang w:val="pl-PL"/>
        </w:rPr>
        <w:t xml:space="preserve"> </w:t>
      </w:r>
      <w:r w:rsidR="00C6427F">
        <w:rPr>
          <w:rFonts w:asciiTheme="minorHAnsi" w:hAnsiTheme="minorHAnsi"/>
          <w:sz w:val="22"/>
          <w:szCs w:val="22"/>
          <w:lang w:val="pl-PL"/>
        </w:rPr>
        <w:t>usluge pripreme obroka u iznosu od 4.500.00 €</w:t>
      </w:r>
      <w:r w:rsidR="0017092E">
        <w:rPr>
          <w:rFonts w:asciiTheme="minorHAnsi" w:hAnsiTheme="minorHAnsi"/>
          <w:sz w:val="22"/>
          <w:szCs w:val="22"/>
          <w:lang w:val="pl-PL"/>
        </w:rPr>
        <w:t>,</w:t>
      </w:r>
      <w:r>
        <w:rPr>
          <w:rFonts w:asciiTheme="minorHAnsi" w:hAnsiTheme="minorHAnsi"/>
          <w:sz w:val="22"/>
          <w:szCs w:val="22"/>
          <w:lang w:val="pl-PL"/>
        </w:rPr>
        <w:t xml:space="preserve"> plan se povećava zbog korištenja vanjskih usluga pripreme obroka nakon odlaska kuharice do dolaska novog kuhara;</w:t>
      </w:r>
      <w:r w:rsidR="00452794">
        <w:rPr>
          <w:rFonts w:asciiTheme="minorHAnsi" w:hAnsiTheme="minorHAnsi"/>
          <w:sz w:val="22"/>
          <w:szCs w:val="22"/>
          <w:lang w:val="pl-PL"/>
        </w:rPr>
        <w:t xml:space="preserve"> Intelektualne i osobne usluge povećavaju se za 3.000.00 € zbog povećanih troškova u toku godine, a vezanih za usluge predavača za stručna usavršavanja djelatnika; </w:t>
      </w:r>
      <w:r w:rsidR="00F86B75">
        <w:rPr>
          <w:rFonts w:asciiTheme="minorHAnsi" w:hAnsiTheme="minorHAnsi"/>
          <w:sz w:val="22"/>
          <w:szCs w:val="22"/>
          <w:lang w:val="pl-PL"/>
        </w:rPr>
        <w:t>usluge najma opreme za</w:t>
      </w:r>
      <w:r w:rsidR="00C6427F">
        <w:rPr>
          <w:rFonts w:asciiTheme="minorHAnsi" w:hAnsiTheme="minorHAnsi"/>
          <w:sz w:val="22"/>
          <w:szCs w:val="22"/>
          <w:lang w:val="pl-PL"/>
        </w:rPr>
        <w:t xml:space="preserve"> 1.000.00 €</w:t>
      </w:r>
      <w:r w:rsidR="00452794">
        <w:rPr>
          <w:rFonts w:asciiTheme="minorHAnsi" w:hAnsiTheme="minorHAnsi"/>
          <w:sz w:val="22"/>
          <w:szCs w:val="22"/>
          <w:lang w:val="pl-PL"/>
        </w:rPr>
        <w:t xml:space="preserve">, usluge NZJZ za kontrolu </w:t>
      </w:r>
      <w:r w:rsidR="0008080C">
        <w:rPr>
          <w:rFonts w:asciiTheme="minorHAnsi" w:hAnsiTheme="minorHAnsi"/>
          <w:sz w:val="22"/>
          <w:szCs w:val="22"/>
          <w:lang w:val="pl-PL"/>
        </w:rPr>
        <w:t>hrane i vode za iznos od 1.000.00 € te ostala povećanja sukladno procjenama rashoda do kraja godine.</w:t>
      </w:r>
    </w:p>
    <w:p w14:paraId="1FB27181" w14:textId="1608EE65" w:rsidR="00AB494A" w:rsidRDefault="0008080C" w:rsidP="0008080C">
      <w:pPr>
        <w:pStyle w:val="Odlomakpopisa"/>
        <w:numPr>
          <w:ilvl w:val="0"/>
          <w:numId w:val="26"/>
        </w:numPr>
        <w:spacing w:after="80"/>
        <w:ind w:right="-284"/>
        <w:jc w:val="both"/>
        <w:rPr>
          <w:rFonts w:asciiTheme="minorHAnsi" w:hAnsiTheme="minorHAnsi"/>
          <w:sz w:val="22"/>
          <w:szCs w:val="22"/>
          <w:lang w:val="pl-PL"/>
        </w:rPr>
      </w:pPr>
      <w:r>
        <w:rPr>
          <w:rFonts w:asciiTheme="minorHAnsi" w:hAnsiTheme="minorHAnsi"/>
          <w:sz w:val="22"/>
          <w:szCs w:val="22"/>
          <w:lang w:val="pl-PL"/>
        </w:rPr>
        <w:t>Ostali nespomenuti rashodi poslovanja</w:t>
      </w:r>
    </w:p>
    <w:p w14:paraId="0D05FB4A" w14:textId="1661EC1C" w:rsidR="0008080C" w:rsidRDefault="0008080C" w:rsidP="0008080C">
      <w:pPr>
        <w:pStyle w:val="Odlomakpopisa"/>
        <w:spacing w:after="80"/>
        <w:ind w:right="-284"/>
        <w:jc w:val="both"/>
        <w:rPr>
          <w:rFonts w:asciiTheme="minorHAnsi" w:hAnsiTheme="minorHAnsi"/>
          <w:sz w:val="22"/>
          <w:szCs w:val="22"/>
          <w:lang w:val="pl-PL"/>
        </w:rPr>
      </w:pPr>
      <w:r>
        <w:rPr>
          <w:rFonts w:asciiTheme="minorHAnsi" w:hAnsiTheme="minorHAnsi"/>
          <w:sz w:val="22"/>
          <w:szCs w:val="22"/>
          <w:lang w:val="pl-PL"/>
        </w:rPr>
        <w:t>Povećavaju se za iznos od 3.700.00 €, a odnose se na povećanje rashoda za reprezentaciju u iznosu od 3.400.00 € zbog pokrića rashoda vezanih za organizaciju rođendana Vrtića. Ukupna sredstava za organizaciju rođendana Vrtića planirana su na rashodima za usluge pa se ovim izmjenama plan mijenja ovosno realiziranim rashodima. Ostalo povećanje od 300.00 € odnosi se na povećanje plana za rashode osiguranja.</w:t>
      </w:r>
    </w:p>
    <w:p w14:paraId="0C9D006A" w14:textId="140C3941" w:rsidR="00797DBC" w:rsidRPr="00797DBC" w:rsidRDefault="00797DBC" w:rsidP="00797DBC">
      <w:pPr>
        <w:spacing w:after="80"/>
        <w:ind w:right="-284"/>
        <w:jc w:val="both"/>
        <w:rPr>
          <w:rFonts w:asciiTheme="minorHAnsi" w:hAnsiTheme="minorHAnsi"/>
          <w:sz w:val="22"/>
          <w:szCs w:val="22"/>
          <w:lang w:val="pl-PL"/>
        </w:rPr>
      </w:pPr>
    </w:p>
    <w:p w14:paraId="02D960D5" w14:textId="13995409" w:rsidR="00C6427F" w:rsidRDefault="0008080C" w:rsidP="0008080C">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2.2 P</w:t>
      </w:r>
      <w:r w:rsidR="00C6427F">
        <w:rPr>
          <w:rFonts w:asciiTheme="minorHAnsi" w:hAnsiTheme="minorHAnsi"/>
          <w:sz w:val="22"/>
          <w:szCs w:val="22"/>
          <w:lang w:val="pl-PL"/>
        </w:rPr>
        <w:t>ovećanje rashoda za nabavu nefinancijske imovine u iznosu od 5.950.00 €.</w:t>
      </w:r>
    </w:p>
    <w:p w14:paraId="4E376099" w14:textId="6AF5D5F7" w:rsidR="00797DBC" w:rsidRDefault="00797DBC" w:rsidP="00797DBC">
      <w:pPr>
        <w:pStyle w:val="Tijeloteksta-uvlaka3"/>
        <w:numPr>
          <w:ilvl w:val="0"/>
          <w:numId w:val="26"/>
        </w:numPr>
        <w:spacing w:before="80" w:after="80"/>
        <w:ind w:right="-284"/>
        <w:jc w:val="both"/>
        <w:rPr>
          <w:rFonts w:asciiTheme="minorHAnsi" w:hAnsiTheme="minorHAnsi"/>
          <w:sz w:val="22"/>
          <w:szCs w:val="22"/>
          <w:lang w:val="pl-PL"/>
        </w:rPr>
      </w:pPr>
      <w:r>
        <w:rPr>
          <w:rFonts w:asciiTheme="minorHAnsi" w:hAnsiTheme="minorHAnsi"/>
          <w:sz w:val="22"/>
          <w:szCs w:val="22"/>
          <w:lang w:val="pl-PL"/>
        </w:rPr>
        <w:t>Povećanje se odnosi na doniranu opremu i donacije za tu namjenu od strane roditelja te nabavu ostale opreme za potrebe vrtića.</w:t>
      </w:r>
    </w:p>
    <w:p w14:paraId="67E4E9F1" w14:textId="77777777" w:rsidR="00755EBB" w:rsidRDefault="00755EBB" w:rsidP="00AF43F0">
      <w:pPr>
        <w:pStyle w:val="Tijeloteksta-uvlaka3"/>
        <w:spacing w:before="80" w:after="80"/>
        <w:ind w:left="0" w:right="-284"/>
        <w:jc w:val="both"/>
        <w:rPr>
          <w:rFonts w:asciiTheme="minorHAnsi" w:hAnsiTheme="minorHAnsi"/>
          <w:sz w:val="22"/>
          <w:szCs w:val="22"/>
          <w:lang w:val="pl-PL"/>
        </w:rPr>
      </w:pPr>
    </w:p>
    <w:p w14:paraId="4F12A4DE" w14:textId="77777777" w:rsidR="008831B1" w:rsidRDefault="008831B1" w:rsidP="00AF43F0">
      <w:pPr>
        <w:pStyle w:val="Tijeloteksta-uvlaka3"/>
        <w:spacing w:before="80" w:after="80"/>
        <w:ind w:left="0" w:right="-284"/>
        <w:jc w:val="both"/>
        <w:rPr>
          <w:rFonts w:asciiTheme="minorHAnsi" w:hAnsiTheme="minorHAnsi"/>
          <w:sz w:val="22"/>
          <w:szCs w:val="22"/>
          <w:lang w:val="pl-PL"/>
        </w:rPr>
      </w:pPr>
    </w:p>
    <w:p w14:paraId="62F33308" w14:textId="3C7812AC" w:rsidR="00AA7A18" w:rsidRDefault="00AA7A18" w:rsidP="00AF43F0">
      <w:pPr>
        <w:pStyle w:val="Tijeloteksta-uvlaka3"/>
        <w:spacing w:before="80" w:after="80"/>
        <w:ind w:left="0" w:right="-284"/>
        <w:jc w:val="both"/>
        <w:rPr>
          <w:rFonts w:asciiTheme="minorHAnsi" w:hAnsiTheme="minorHAnsi"/>
          <w:b/>
          <w:bCs/>
          <w:sz w:val="22"/>
          <w:szCs w:val="22"/>
          <w:lang w:val="pl-PL"/>
        </w:rPr>
      </w:pPr>
      <w:r w:rsidRPr="00AA7A18">
        <w:rPr>
          <w:rFonts w:asciiTheme="minorHAnsi" w:hAnsiTheme="minorHAnsi"/>
          <w:b/>
          <w:bCs/>
          <w:sz w:val="22"/>
          <w:szCs w:val="22"/>
          <w:lang w:val="pl-PL"/>
        </w:rPr>
        <w:lastRenderedPageBreak/>
        <w:t>RASPOLOŽIVA SREDSTVA IZ PRETHODNIH GODINA</w:t>
      </w:r>
    </w:p>
    <w:p w14:paraId="3EEDA0CB" w14:textId="641CCCFA" w:rsidR="00AA7A18" w:rsidRDefault="00AA7A18" w:rsidP="00AF43F0">
      <w:pPr>
        <w:pStyle w:val="Tijeloteksta-uvlaka3"/>
        <w:spacing w:before="80" w:after="80"/>
        <w:ind w:left="0" w:right="-284"/>
        <w:jc w:val="both"/>
        <w:rPr>
          <w:rFonts w:asciiTheme="minorHAnsi" w:hAnsiTheme="minorHAnsi"/>
          <w:sz w:val="22"/>
          <w:szCs w:val="22"/>
          <w:lang w:val="pl-PL"/>
        </w:rPr>
      </w:pPr>
      <w:r w:rsidRPr="00AA7A18">
        <w:rPr>
          <w:rFonts w:asciiTheme="minorHAnsi" w:hAnsiTheme="minorHAnsi"/>
          <w:sz w:val="22"/>
          <w:szCs w:val="22"/>
          <w:lang w:val="pl-PL"/>
        </w:rPr>
        <w:t xml:space="preserve">Prema </w:t>
      </w:r>
      <w:r w:rsidR="00755EBB">
        <w:rPr>
          <w:rFonts w:asciiTheme="minorHAnsi" w:hAnsiTheme="minorHAnsi"/>
          <w:sz w:val="22"/>
          <w:szCs w:val="22"/>
          <w:lang w:val="pl-PL"/>
        </w:rPr>
        <w:t>Financijskom</w:t>
      </w:r>
      <w:r w:rsidRPr="00AA7A18">
        <w:rPr>
          <w:rFonts w:asciiTheme="minorHAnsi" w:hAnsiTheme="minorHAnsi"/>
          <w:sz w:val="22"/>
          <w:szCs w:val="22"/>
          <w:lang w:val="pl-PL"/>
        </w:rPr>
        <w:t xml:space="preserve"> izvještaju</w:t>
      </w:r>
      <w:r>
        <w:rPr>
          <w:rFonts w:asciiTheme="minorHAnsi" w:hAnsiTheme="minorHAnsi"/>
          <w:sz w:val="22"/>
          <w:szCs w:val="22"/>
          <w:lang w:val="pl-PL"/>
        </w:rPr>
        <w:t xml:space="preserve"> </w:t>
      </w:r>
      <w:r w:rsidR="00755EBB">
        <w:rPr>
          <w:rFonts w:asciiTheme="minorHAnsi" w:hAnsiTheme="minorHAnsi"/>
          <w:sz w:val="22"/>
          <w:szCs w:val="22"/>
          <w:lang w:val="pl-PL"/>
        </w:rPr>
        <w:t>Dje</w:t>
      </w:r>
      <w:r>
        <w:rPr>
          <w:rFonts w:asciiTheme="minorHAnsi" w:hAnsiTheme="minorHAnsi"/>
          <w:sz w:val="22"/>
          <w:szCs w:val="22"/>
          <w:lang w:val="pl-PL"/>
        </w:rPr>
        <w:t>čjeg vrtića Bakar za 202</w:t>
      </w:r>
      <w:r w:rsidR="00895C57">
        <w:rPr>
          <w:rFonts w:asciiTheme="minorHAnsi" w:hAnsiTheme="minorHAnsi"/>
          <w:sz w:val="22"/>
          <w:szCs w:val="22"/>
          <w:lang w:val="pl-PL"/>
        </w:rPr>
        <w:t>4</w:t>
      </w:r>
      <w:r>
        <w:rPr>
          <w:rFonts w:asciiTheme="minorHAnsi" w:hAnsiTheme="minorHAnsi"/>
          <w:sz w:val="22"/>
          <w:szCs w:val="22"/>
          <w:lang w:val="pl-PL"/>
        </w:rPr>
        <w:t xml:space="preserve">. </w:t>
      </w:r>
      <w:r w:rsidR="00AD2588">
        <w:rPr>
          <w:rFonts w:asciiTheme="minorHAnsi" w:hAnsiTheme="minorHAnsi"/>
          <w:sz w:val="22"/>
          <w:szCs w:val="22"/>
          <w:lang w:val="pl-PL"/>
        </w:rPr>
        <w:t>g</w:t>
      </w:r>
      <w:r>
        <w:rPr>
          <w:rFonts w:asciiTheme="minorHAnsi" w:hAnsiTheme="minorHAnsi"/>
          <w:sz w:val="22"/>
          <w:szCs w:val="22"/>
          <w:lang w:val="pl-PL"/>
        </w:rPr>
        <w:t xml:space="preserve">odinu ostvareni su prihodi u ukupnom iznosu od </w:t>
      </w:r>
      <w:r w:rsidR="00FF32B6">
        <w:rPr>
          <w:rFonts w:asciiTheme="minorHAnsi" w:hAnsiTheme="minorHAnsi"/>
          <w:sz w:val="22"/>
          <w:szCs w:val="22"/>
          <w:lang w:val="pl-PL"/>
        </w:rPr>
        <w:t>1.168.382.04</w:t>
      </w:r>
      <w:r>
        <w:rPr>
          <w:rFonts w:asciiTheme="minorHAnsi" w:hAnsiTheme="minorHAnsi"/>
          <w:sz w:val="22"/>
          <w:szCs w:val="22"/>
          <w:lang w:val="pl-PL"/>
        </w:rPr>
        <w:t xml:space="preserve"> € i rashodi</w:t>
      </w:r>
      <w:r w:rsidR="00AD2588">
        <w:rPr>
          <w:rFonts w:asciiTheme="minorHAnsi" w:hAnsiTheme="minorHAnsi"/>
          <w:sz w:val="22"/>
          <w:szCs w:val="22"/>
          <w:lang w:val="pl-PL"/>
        </w:rPr>
        <w:t xml:space="preserve"> u iznosu od </w:t>
      </w:r>
      <w:r w:rsidR="00FF32B6">
        <w:rPr>
          <w:rFonts w:asciiTheme="minorHAnsi" w:hAnsiTheme="minorHAnsi"/>
          <w:sz w:val="22"/>
          <w:szCs w:val="22"/>
          <w:lang w:val="pl-PL"/>
        </w:rPr>
        <w:t>1.184.733.16</w:t>
      </w:r>
      <w:r w:rsidR="00AD2588">
        <w:rPr>
          <w:rFonts w:asciiTheme="minorHAnsi" w:hAnsiTheme="minorHAnsi"/>
          <w:sz w:val="22"/>
          <w:szCs w:val="22"/>
          <w:lang w:val="pl-PL"/>
        </w:rPr>
        <w:t xml:space="preserve"> €,  sljedom čega je ostaren manjak prihoda u iznosu od </w:t>
      </w:r>
      <w:r w:rsidR="00FF32B6">
        <w:rPr>
          <w:rFonts w:asciiTheme="minorHAnsi" w:hAnsiTheme="minorHAnsi"/>
          <w:sz w:val="22"/>
          <w:szCs w:val="22"/>
          <w:lang w:val="pl-PL"/>
        </w:rPr>
        <w:t>16.351.12</w:t>
      </w:r>
      <w:r w:rsidR="00AD2588">
        <w:rPr>
          <w:rFonts w:asciiTheme="minorHAnsi" w:hAnsiTheme="minorHAnsi"/>
          <w:sz w:val="22"/>
          <w:szCs w:val="22"/>
          <w:lang w:val="pl-PL"/>
        </w:rPr>
        <w:t xml:space="preserve"> €. Uzimajući u obzir manjak prihoda iz prethodne godine od 41.</w:t>
      </w:r>
      <w:r w:rsidR="00FF32B6">
        <w:rPr>
          <w:rFonts w:asciiTheme="minorHAnsi" w:hAnsiTheme="minorHAnsi"/>
          <w:sz w:val="22"/>
          <w:szCs w:val="22"/>
          <w:lang w:val="pl-PL"/>
        </w:rPr>
        <w:t>869.61</w:t>
      </w:r>
      <w:r w:rsidR="00AD2588">
        <w:rPr>
          <w:rFonts w:asciiTheme="minorHAnsi" w:hAnsiTheme="minorHAnsi"/>
          <w:sz w:val="22"/>
          <w:szCs w:val="22"/>
          <w:lang w:val="pl-PL"/>
        </w:rPr>
        <w:t xml:space="preserve"> €, u sljedećim razdoblju manjak prihoda za pokriće iznosi </w:t>
      </w:r>
      <w:r w:rsidR="00FF32B6">
        <w:rPr>
          <w:rFonts w:asciiTheme="minorHAnsi" w:hAnsiTheme="minorHAnsi"/>
          <w:sz w:val="22"/>
          <w:szCs w:val="22"/>
          <w:lang w:val="pl-PL"/>
        </w:rPr>
        <w:t>58.220.73</w:t>
      </w:r>
      <w:r w:rsidR="00AD2588">
        <w:rPr>
          <w:rFonts w:asciiTheme="minorHAnsi" w:hAnsiTheme="minorHAnsi"/>
          <w:sz w:val="22"/>
          <w:szCs w:val="22"/>
          <w:lang w:val="pl-PL"/>
        </w:rPr>
        <w:t xml:space="preserve"> €.</w:t>
      </w:r>
    </w:p>
    <w:p w14:paraId="20A1C3D0" w14:textId="1F027E6F" w:rsidR="00FF32B6" w:rsidRDefault="00FF32B6" w:rsidP="00AF43F0">
      <w:pPr>
        <w:pStyle w:val="Tijeloteksta-uvlaka3"/>
        <w:spacing w:before="80" w:after="80"/>
        <w:ind w:left="0" w:right="-284"/>
        <w:jc w:val="both"/>
        <w:rPr>
          <w:rFonts w:asciiTheme="minorHAnsi" w:hAnsiTheme="minorHAnsi"/>
          <w:sz w:val="22"/>
          <w:szCs w:val="22"/>
          <w:lang w:val="pl-PL"/>
        </w:rPr>
      </w:pPr>
      <w:r>
        <w:rPr>
          <w:rFonts w:asciiTheme="minorHAnsi" w:hAnsiTheme="minorHAnsi"/>
          <w:sz w:val="22"/>
          <w:szCs w:val="22"/>
          <w:lang w:val="pl-PL"/>
        </w:rPr>
        <w:t>Prema izvorima financiranja rezultat poslovanja Dječjeg vrtića Bakar za 2024. godinu sastoji se od manjka općih prihoda i primitaka u iznosu od 94.877.78 €, viška prihoda za posebne namjene u iznosu od 36.403.89 €  te viška prihoda od pomoći Ministarstva obrazovanja u iznosu od 253.16 €. Manjak  općih prihoda i primitaka   pokriti će se povećanjem općih prihoda i primitaka Grada Bakra.</w:t>
      </w:r>
    </w:p>
    <w:p w14:paraId="0B1B7C12" w14:textId="77777777" w:rsidR="00AD2588" w:rsidRDefault="00AD2588" w:rsidP="00AF43F0">
      <w:pPr>
        <w:pStyle w:val="Tijeloteksta-uvlaka3"/>
        <w:spacing w:before="80" w:after="80"/>
        <w:ind w:left="0" w:right="-284"/>
        <w:jc w:val="both"/>
        <w:rPr>
          <w:rFonts w:asciiTheme="minorHAnsi" w:hAnsiTheme="minorHAnsi"/>
          <w:sz w:val="22"/>
          <w:szCs w:val="22"/>
          <w:lang w:val="pl-PL"/>
        </w:rPr>
      </w:pPr>
    </w:p>
    <w:p w14:paraId="5EEBCCC6" w14:textId="77777777" w:rsidR="004A0344" w:rsidRDefault="004A0344" w:rsidP="00A65B40">
      <w:pPr>
        <w:spacing w:after="80"/>
        <w:ind w:right="-284"/>
        <w:jc w:val="both"/>
        <w:rPr>
          <w:rFonts w:asciiTheme="minorHAnsi" w:hAnsiTheme="minorHAnsi"/>
          <w:sz w:val="22"/>
          <w:szCs w:val="22"/>
          <w:lang w:val="pl-PL"/>
        </w:rPr>
      </w:pPr>
    </w:p>
    <w:p w14:paraId="094807BE" w14:textId="1DFF45F5" w:rsidR="00F023B9" w:rsidRDefault="00F023B9" w:rsidP="008831B1">
      <w:pPr>
        <w:spacing w:after="80"/>
        <w:ind w:right="-284"/>
        <w:jc w:val="both"/>
        <w:rPr>
          <w:rFonts w:asciiTheme="minorHAnsi" w:hAnsiTheme="minorHAnsi"/>
          <w:sz w:val="22"/>
          <w:szCs w:val="22"/>
          <w:lang w:val="pl-PL"/>
        </w:rPr>
      </w:pPr>
      <w:r>
        <w:rPr>
          <w:rFonts w:asciiTheme="minorHAnsi" w:hAnsiTheme="minorHAnsi"/>
          <w:sz w:val="22"/>
          <w:szCs w:val="22"/>
          <w:lang w:val="pl-PL"/>
        </w:rPr>
        <w:t>KLASA: 400-05/24-01/01</w:t>
      </w:r>
    </w:p>
    <w:p w14:paraId="3F71F0AD" w14:textId="35408FE3" w:rsidR="00A65B40" w:rsidRDefault="00F023B9" w:rsidP="008831B1">
      <w:pPr>
        <w:spacing w:after="80"/>
        <w:ind w:right="-284"/>
        <w:jc w:val="both"/>
        <w:rPr>
          <w:rFonts w:asciiTheme="minorHAnsi" w:hAnsiTheme="minorHAnsi"/>
          <w:sz w:val="22"/>
          <w:szCs w:val="22"/>
          <w:lang w:val="pl-PL"/>
        </w:rPr>
      </w:pPr>
      <w:r>
        <w:rPr>
          <w:rFonts w:asciiTheme="minorHAnsi" w:hAnsiTheme="minorHAnsi"/>
          <w:sz w:val="22"/>
          <w:szCs w:val="22"/>
          <w:lang w:val="pl-PL"/>
        </w:rPr>
        <w:t>UR.BROJ: 2170-22/01-2</w:t>
      </w:r>
      <w:r w:rsidR="00D34F65">
        <w:rPr>
          <w:rFonts w:asciiTheme="minorHAnsi" w:hAnsiTheme="minorHAnsi"/>
          <w:sz w:val="22"/>
          <w:szCs w:val="22"/>
          <w:lang w:val="pl-PL"/>
        </w:rPr>
        <w:t>5</w:t>
      </w:r>
      <w:r>
        <w:rPr>
          <w:rFonts w:asciiTheme="minorHAnsi" w:hAnsiTheme="minorHAnsi"/>
          <w:sz w:val="22"/>
          <w:szCs w:val="22"/>
          <w:lang w:val="pl-PL"/>
        </w:rPr>
        <w:t>-02</w:t>
      </w:r>
      <w:r w:rsidR="00A65B40">
        <w:rPr>
          <w:rFonts w:asciiTheme="minorHAnsi" w:hAnsiTheme="minorHAnsi"/>
          <w:sz w:val="22"/>
          <w:szCs w:val="22"/>
          <w:lang w:val="pl-PL"/>
        </w:rPr>
        <w:t xml:space="preserve">                       </w:t>
      </w:r>
      <w:r w:rsidR="008831B1">
        <w:rPr>
          <w:rFonts w:asciiTheme="minorHAnsi" w:hAnsiTheme="minorHAnsi"/>
          <w:sz w:val="22"/>
          <w:szCs w:val="22"/>
          <w:lang w:val="pl-PL"/>
        </w:rPr>
        <w:t xml:space="preserve">        </w:t>
      </w:r>
      <w:r w:rsidR="00A65B40">
        <w:rPr>
          <w:rFonts w:asciiTheme="minorHAnsi" w:hAnsiTheme="minorHAnsi"/>
          <w:sz w:val="22"/>
          <w:szCs w:val="22"/>
          <w:lang w:val="pl-PL"/>
        </w:rPr>
        <w:t xml:space="preserve">                             </w:t>
      </w:r>
      <w:r w:rsidR="00F55A6D">
        <w:rPr>
          <w:rFonts w:asciiTheme="minorHAnsi" w:hAnsiTheme="minorHAnsi"/>
          <w:sz w:val="22"/>
          <w:szCs w:val="22"/>
          <w:lang w:val="pl-PL"/>
        </w:rPr>
        <w:t xml:space="preserve">     Upravno vijeće </w:t>
      </w:r>
      <w:r w:rsidR="00F55A6D">
        <w:rPr>
          <w:rFonts w:asciiTheme="minorHAnsi" w:hAnsiTheme="minorHAnsi"/>
          <w:sz w:val="22"/>
          <w:szCs w:val="22"/>
          <w:lang w:val="pl-PL"/>
        </w:rPr>
        <w:tab/>
      </w:r>
      <w:r w:rsidR="00F55A6D">
        <w:rPr>
          <w:rFonts w:asciiTheme="minorHAnsi" w:hAnsiTheme="minorHAnsi"/>
          <w:sz w:val="22"/>
          <w:szCs w:val="22"/>
          <w:lang w:val="pl-PL"/>
        </w:rPr>
        <w:tab/>
      </w:r>
      <w:r w:rsidR="00F55A6D">
        <w:rPr>
          <w:rFonts w:asciiTheme="minorHAnsi" w:hAnsiTheme="minorHAnsi"/>
          <w:sz w:val="22"/>
          <w:szCs w:val="22"/>
          <w:lang w:val="pl-PL"/>
        </w:rPr>
        <w:tab/>
      </w:r>
      <w:r w:rsidR="00F55A6D">
        <w:rPr>
          <w:rFonts w:asciiTheme="minorHAnsi" w:hAnsiTheme="minorHAnsi"/>
          <w:sz w:val="22"/>
          <w:szCs w:val="22"/>
          <w:lang w:val="pl-PL"/>
        </w:rPr>
        <w:tab/>
      </w:r>
      <w:r w:rsidR="00F55A6D">
        <w:rPr>
          <w:rFonts w:asciiTheme="minorHAnsi" w:hAnsiTheme="minorHAnsi"/>
          <w:sz w:val="22"/>
          <w:szCs w:val="22"/>
          <w:lang w:val="pl-PL"/>
        </w:rPr>
        <w:tab/>
      </w:r>
      <w:r w:rsidR="00F55A6D">
        <w:rPr>
          <w:rFonts w:asciiTheme="minorHAnsi" w:hAnsiTheme="minorHAnsi"/>
          <w:sz w:val="22"/>
          <w:szCs w:val="22"/>
          <w:lang w:val="pl-PL"/>
        </w:rPr>
        <w:tab/>
        <w:t xml:space="preserve">                                                                </w:t>
      </w:r>
      <w:r w:rsidR="008831B1">
        <w:rPr>
          <w:rFonts w:asciiTheme="minorHAnsi" w:hAnsiTheme="minorHAnsi"/>
          <w:sz w:val="22"/>
          <w:szCs w:val="22"/>
          <w:lang w:val="pl-PL"/>
        </w:rPr>
        <w:t xml:space="preserve"> </w:t>
      </w:r>
      <w:r w:rsidR="00F55A6D">
        <w:rPr>
          <w:rFonts w:asciiTheme="minorHAnsi" w:hAnsiTheme="minorHAnsi"/>
          <w:sz w:val="22"/>
          <w:szCs w:val="22"/>
          <w:lang w:val="pl-PL"/>
        </w:rPr>
        <w:t xml:space="preserve">                 Dječjeg vrtića Bakar</w:t>
      </w:r>
    </w:p>
    <w:p w14:paraId="575A2D3E" w14:textId="5944373C" w:rsidR="00F023B9" w:rsidRDefault="00F023B9" w:rsidP="008831B1">
      <w:pPr>
        <w:spacing w:after="80"/>
        <w:ind w:right="-284"/>
        <w:jc w:val="both"/>
        <w:rPr>
          <w:rFonts w:asciiTheme="minorHAnsi" w:hAnsiTheme="minorHAnsi"/>
          <w:sz w:val="22"/>
          <w:szCs w:val="22"/>
          <w:lang w:val="pl-PL"/>
        </w:rPr>
      </w:pPr>
      <w:r>
        <w:rPr>
          <w:rFonts w:asciiTheme="minorHAnsi" w:hAnsiTheme="minorHAnsi"/>
          <w:sz w:val="22"/>
          <w:szCs w:val="22"/>
          <w:lang w:val="pl-PL"/>
        </w:rPr>
        <w:t>Bakar,</w:t>
      </w:r>
      <w:r w:rsidR="00EF714E">
        <w:rPr>
          <w:rFonts w:asciiTheme="minorHAnsi" w:hAnsiTheme="minorHAnsi"/>
          <w:sz w:val="22"/>
          <w:szCs w:val="22"/>
          <w:lang w:val="pl-PL"/>
        </w:rPr>
        <w:t xml:space="preserve"> </w:t>
      </w:r>
      <w:r w:rsidR="008831B1">
        <w:rPr>
          <w:rFonts w:asciiTheme="minorHAnsi" w:hAnsiTheme="minorHAnsi"/>
          <w:sz w:val="22"/>
          <w:szCs w:val="22"/>
          <w:lang w:val="pl-PL"/>
        </w:rPr>
        <w:t>11</w:t>
      </w:r>
      <w:r w:rsidR="00EF714E">
        <w:rPr>
          <w:rFonts w:asciiTheme="minorHAnsi" w:hAnsiTheme="minorHAnsi"/>
          <w:sz w:val="22"/>
          <w:szCs w:val="22"/>
          <w:lang w:val="pl-PL"/>
        </w:rPr>
        <w:t>.0</w:t>
      </w:r>
      <w:r w:rsidR="008831B1">
        <w:rPr>
          <w:rFonts w:asciiTheme="minorHAnsi" w:hAnsiTheme="minorHAnsi"/>
          <w:sz w:val="22"/>
          <w:szCs w:val="22"/>
          <w:lang w:val="pl-PL"/>
        </w:rPr>
        <w:t>9</w:t>
      </w:r>
      <w:r w:rsidR="00EF714E">
        <w:rPr>
          <w:rFonts w:asciiTheme="minorHAnsi" w:hAnsiTheme="minorHAnsi"/>
          <w:sz w:val="22"/>
          <w:szCs w:val="22"/>
          <w:lang w:val="pl-PL"/>
        </w:rPr>
        <w:t>.2025.</w:t>
      </w:r>
      <w:r w:rsidR="00A65B40">
        <w:rPr>
          <w:rFonts w:asciiTheme="minorHAnsi" w:hAnsiTheme="minorHAnsi"/>
          <w:sz w:val="22"/>
          <w:szCs w:val="22"/>
          <w:lang w:val="pl-PL"/>
        </w:rPr>
        <w:t xml:space="preserve">                                                                   </w:t>
      </w:r>
      <w:r w:rsidR="008831B1">
        <w:rPr>
          <w:rFonts w:asciiTheme="minorHAnsi" w:hAnsiTheme="minorHAnsi"/>
          <w:sz w:val="22"/>
          <w:szCs w:val="22"/>
          <w:lang w:val="pl-PL"/>
        </w:rPr>
        <w:t xml:space="preserve">        </w:t>
      </w:r>
      <w:r w:rsidR="00A65B40">
        <w:rPr>
          <w:rFonts w:asciiTheme="minorHAnsi" w:hAnsiTheme="minorHAnsi"/>
          <w:sz w:val="22"/>
          <w:szCs w:val="22"/>
          <w:lang w:val="pl-PL"/>
        </w:rPr>
        <w:t xml:space="preserve">   </w:t>
      </w:r>
      <w:r w:rsidR="00F55A6D">
        <w:rPr>
          <w:rFonts w:asciiTheme="minorHAnsi" w:hAnsiTheme="minorHAnsi"/>
          <w:sz w:val="22"/>
          <w:szCs w:val="22"/>
          <w:lang w:val="pl-PL"/>
        </w:rPr>
        <w:t xml:space="preserve">     Predsjednica:</w:t>
      </w:r>
    </w:p>
    <w:p w14:paraId="26F3DBB9" w14:textId="77777777" w:rsidR="00F55A6D" w:rsidRDefault="00F55A6D" w:rsidP="005C73CB">
      <w:pPr>
        <w:spacing w:after="80"/>
        <w:ind w:left="360" w:right="-284"/>
        <w:jc w:val="both"/>
        <w:rPr>
          <w:rFonts w:asciiTheme="minorHAnsi" w:hAnsiTheme="minorHAnsi"/>
          <w:sz w:val="22"/>
          <w:szCs w:val="22"/>
          <w:lang w:val="pl-PL"/>
        </w:rPr>
      </w:pPr>
    </w:p>
    <w:p w14:paraId="018A7A9F" w14:textId="3484AB1A" w:rsidR="00F55A6D" w:rsidRPr="005C73CB" w:rsidRDefault="00F55A6D" w:rsidP="005C73CB">
      <w:pPr>
        <w:spacing w:after="80"/>
        <w:ind w:left="360" w:right="-284"/>
        <w:jc w:val="both"/>
        <w:rPr>
          <w:rFonts w:asciiTheme="minorHAnsi" w:hAnsiTheme="minorHAnsi"/>
          <w:sz w:val="22"/>
          <w:szCs w:val="22"/>
          <w:lang w:val="pl-PL"/>
        </w:rPr>
      </w:pPr>
      <w:r>
        <w:rPr>
          <w:rFonts w:asciiTheme="minorHAnsi" w:hAnsiTheme="minorHAnsi"/>
          <w:sz w:val="22"/>
          <w:szCs w:val="22"/>
          <w:lang w:val="pl-PL"/>
        </w:rPr>
        <w:t xml:space="preserve">                                                                                                          Maja Šepac Rožić</w:t>
      </w:r>
    </w:p>
    <w:sectPr w:rsidR="00F55A6D" w:rsidRPr="005C73CB" w:rsidSect="00CA6D2B">
      <w:headerReference w:type="even" r:id="rId8"/>
      <w:headerReference w:type="default" r:id="rId9"/>
      <w:footerReference w:type="even" r:id="rId10"/>
      <w:footerReference w:type="default" r:id="rId11"/>
      <w:headerReference w:type="first" r:id="rId12"/>
      <w:pgSz w:w="11907" w:h="16840" w:code="9"/>
      <w:pgMar w:top="1440" w:right="1134" w:bottom="1440"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90CC" w14:textId="77777777" w:rsidR="0070091E" w:rsidRDefault="0070091E">
      <w:r>
        <w:separator/>
      </w:r>
    </w:p>
  </w:endnote>
  <w:endnote w:type="continuationSeparator" w:id="0">
    <w:p w14:paraId="56827AC8" w14:textId="77777777" w:rsidR="0070091E" w:rsidRDefault="0070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C03F" w14:textId="77777777" w:rsidR="00031DFE" w:rsidRDefault="00031DFE" w:rsidP="0011793B">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1CC9E9E9" w14:textId="77777777" w:rsidR="00031DFE" w:rsidRDefault="00031DF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7913"/>
      <w:docPartObj>
        <w:docPartGallery w:val="Page Numbers (Bottom of Page)"/>
        <w:docPartUnique/>
      </w:docPartObj>
    </w:sdtPr>
    <w:sdtEndPr/>
    <w:sdtContent>
      <w:p w14:paraId="53BD3098" w14:textId="768BC836" w:rsidR="00E210EB" w:rsidRDefault="00E210EB" w:rsidP="00E210EB">
        <w:pPr>
          <w:pStyle w:val="Podnoje"/>
          <w:jc w:val="center"/>
        </w:pPr>
        <w:r>
          <w:rPr>
            <w:noProof/>
          </w:rPr>
          <mc:AlternateContent>
            <mc:Choice Requires="wps">
              <w:drawing>
                <wp:inline distT="0" distB="0" distL="0" distR="0" wp14:anchorId="0A526F26" wp14:editId="63FA5DAC">
                  <wp:extent cx="5467350" cy="54610"/>
                  <wp:effectExtent l="0" t="0" r="0" b="2540"/>
                  <wp:docPr id="4" name="Dijagram toka: Odluk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6699FF"/>
                          </a:solidFill>
                          <a:ln w="9525">
                            <a:noFill/>
                            <a:miter lim="800000"/>
                            <a:headEnd/>
                            <a:tailEnd/>
                          </a:ln>
                        </wps:spPr>
                        <wps:bodyPr rot="0" vert="horz" wrap="square" lIns="91440" tIns="45720" rIns="91440" bIns="45720" anchor="t" anchorCtr="0" upright="1">
                          <a:noAutofit/>
                        </wps:bodyPr>
                      </wps:wsp>
                    </a:graphicData>
                  </a:graphic>
                </wp:inline>
              </w:drawing>
            </mc:Choice>
            <mc:Fallback>
              <w:pict>
                <v:shapetype w14:anchorId="6DF98E46" id="_x0000_t110" coordsize="21600,21600" o:spt="110" path="m10800,l,10800,10800,21600,21600,10800xe">
                  <v:stroke joinstyle="miter"/>
                  <v:path gradientshapeok="t" o:connecttype="rect" textboxrect="5400,5400,16200,16200"/>
                </v:shapetype>
                <v:shape id="Dijagram toka: Odluka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" fillcolor="#69f" stroked="f">
                  <w10:anchorlock/>
                </v:shape>
              </w:pict>
            </mc:Fallback>
          </mc:AlternateContent>
        </w:r>
      </w:p>
      <w:p w14:paraId="1BFE193A" w14:textId="77777777" w:rsidR="00E210EB" w:rsidRDefault="00E210EB" w:rsidP="00E210EB">
        <w:pPr>
          <w:pStyle w:val="Podnoje"/>
          <w:jc w:val="center"/>
        </w:pPr>
        <w:r w:rsidRPr="00066EA8">
          <w:rPr>
            <w:rFonts w:asciiTheme="minorHAnsi" w:hAnsiTheme="minorHAnsi" w:cstheme="minorHAnsi"/>
            <w:sz w:val="16"/>
            <w:szCs w:val="16"/>
          </w:rPr>
          <w:fldChar w:fldCharType="begin"/>
        </w:r>
        <w:r w:rsidRPr="00066EA8">
          <w:rPr>
            <w:rFonts w:asciiTheme="minorHAnsi" w:hAnsiTheme="minorHAnsi" w:cstheme="minorHAnsi"/>
            <w:sz w:val="16"/>
            <w:szCs w:val="16"/>
          </w:rPr>
          <w:instrText>PAGE    \* MERGEFORMAT</w:instrText>
        </w:r>
        <w:r w:rsidRPr="00066EA8">
          <w:rPr>
            <w:rFonts w:asciiTheme="minorHAnsi" w:hAnsiTheme="minorHAnsi" w:cstheme="minorHAnsi"/>
            <w:sz w:val="16"/>
            <w:szCs w:val="16"/>
          </w:rPr>
          <w:fldChar w:fldCharType="separate"/>
        </w:r>
        <w:r w:rsidRPr="00066EA8">
          <w:rPr>
            <w:rFonts w:asciiTheme="minorHAnsi" w:hAnsiTheme="minorHAnsi" w:cstheme="minorHAnsi"/>
            <w:sz w:val="16"/>
            <w:szCs w:val="16"/>
          </w:rPr>
          <w:t>2</w:t>
        </w:r>
        <w:r w:rsidRPr="00066EA8">
          <w:rPr>
            <w:rFonts w:asciiTheme="minorHAnsi" w:hAnsiTheme="minorHAnsi" w:cstheme="minorHAnsi"/>
            <w:sz w:val="16"/>
            <w:szCs w:val="16"/>
          </w:rPr>
          <w:fldChar w:fldCharType="end"/>
        </w:r>
      </w:p>
    </w:sdtContent>
  </w:sdt>
  <w:p w14:paraId="7E1A9005" w14:textId="77777777" w:rsidR="00E210EB" w:rsidRDefault="00E210EB" w:rsidP="00E210EB">
    <w:pPr>
      <w:pStyle w:val="Podnoje"/>
    </w:pPr>
  </w:p>
  <w:p w14:paraId="293D886C" w14:textId="4C6C6C83" w:rsidR="00031DFE" w:rsidRDefault="00031DFE" w:rsidP="00E210EB">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91F1" w14:textId="77777777" w:rsidR="0070091E" w:rsidRDefault="0070091E">
      <w:r>
        <w:separator/>
      </w:r>
    </w:p>
  </w:footnote>
  <w:footnote w:type="continuationSeparator" w:id="0">
    <w:p w14:paraId="20F723DF" w14:textId="77777777" w:rsidR="0070091E" w:rsidRDefault="0070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B88" w14:textId="77777777" w:rsidR="00031DFE" w:rsidRDefault="00D34F65" w:rsidP="003015E6">
    <w:pPr>
      <w:pStyle w:val="Zaglavlje"/>
      <w:framePr w:wrap="around" w:vAnchor="text" w:hAnchor="margin" w:xAlign="center" w:y="1"/>
      <w:rPr>
        <w:rStyle w:val="Brojstranice"/>
      </w:rPr>
    </w:pPr>
    <w:r>
      <w:rPr>
        <w:noProof/>
        <w:lang w:val="hr-HR"/>
      </w:rPr>
      <w:pict w14:anchorId="13E14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5pt;height:506.25pt;z-index:-251658240;mso-position-horizontal:center;mso-position-horizontal-relative:margin;mso-position-vertical:center;mso-position-vertical-relative:margin" o:allowincell="f">
          <v:imagedata r:id="rId1" o:title="108761" gain="19661f" blacklevel="22938f"/>
          <w10:wrap anchorx="margin" anchory="margin"/>
        </v:shape>
      </w:pict>
    </w:r>
    <w:r w:rsidR="00031DFE">
      <w:rPr>
        <w:rStyle w:val="Brojstranice"/>
      </w:rPr>
      <w:fldChar w:fldCharType="begin"/>
    </w:r>
    <w:r w:rsidR="00031DFE">
      <w:rPr>
        <w:rStyle w:val="Brojstranice"/>
      </w:rPr>
      <w:instrText xml:space="preserve">PAGE  </w:instrText>
    </w:r>
    <w:r w:rsidR="00031DFE">
      <w:rPr>
        <w:rStyle w:val="Brojstranice"/>
      </w:rPr>
      <w:fldChar w:fldCharType="end"/>
    </w:r>
  </w:p>
  <w:p w14:paraId="4E78E42D" w14:textId="77777777" w:rsidR="00031DFE" w:rsidRDefault="00031DF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680B" w14:textId="5F0797F8" w:rsidR="002F0C5F" w:rsidRDefault="00894CFC" w:rsidP="00E21C1A">
    <w:pPr>
      <w:pStyle w:val="Zaglavlje"/>
      <w:tabs>
        <w:tab w:val="clear" w:pos="9072"/>
        <w:tab w:val="right" w:pos="9781"/>
      </w:tabs>
      <w:spacing w:after="120"/>
      <w:ind w:right="-709"/>
      <w:rPr>
        <w:rFonts w:ascii="Ebrima" w:hAnsi="Ebrima"/>
        <w:b/>
        <w:sz w:val="15"/>
        <w:szCs w:val="15"/>
      </w:rPr>
    </w:pPr>
    <w:r w:rsidRPr="00894CFC">
      <w:rPr>
        <w:rFonts w:ascii="Ebrima" w:hAnsi="Ebrima"/>
        <w:b/>
        <w:noProof/>
        <w:sz w:val="15"/>
        <w:szCs w:val="15"/>
      </w:rPr>
      <w:drawing>
        <wp:inline distT="0" distB="0" distL="0" distR="0" wp14:anchorId="2A85C5BD" wp14:editId="558F7B20">
          <wp:extent cx="946150" cy="357727"/>
          <wp:effectExtent l="0" t="0" r="6350" b="4445"/>
          <wp:docPr id="1" name="Slika 1" descr="C:\Users\Acer\Desktop\LOGO VRTIĆ\Dječji vrtić Bak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LOGO VRTIĆ\Dječji vrtić Baka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004" cy="372417"/>
                  </a:xfrm>
                  <a:prstGeom prst="rect">
                    <a:avLst/>
                  </a:prstGeom>
                  <a:noFill/>
                  <a:ln>
                    <a:noFill/>
                  </a:ln>
                </pic:spPr>
              </pic:pic>
            </a:graphicData>
          </a:graphic>
        </wp:inline>
      </w:drawing>
    </w:r>
  </w:p>
  <w:p w14:paraId="6F2EE4F8" w14:textId="77777777" w:rsidR="00EF714E" w:rsidRDefault="00EF714E" w:rsidP="00E21C1A">
    <w:pPr>
      <w:pStyle w:val="Zaglavlje"/>
      <w:tabs>
        <w:tab w:val="clear" w:pos="9072"/>
        <w:tab w:val="right" w:pos="9781"/>
      </w:tabs>
      <w:spacing w:after="120"/>
      <w:ind w:right="-709"/>
      <w:rPr>
        <w:rFonts w:ascii="Ebrima" w:hAnsi="Ebrima"/>
        <w:b/>
        <w:sz w:val="15"/>
        <w:szCs w:val="15"/>
      </w:rPr>
    </w:pPr>
  </w:p>
  <w:p w14:paraId="712EC3E8" w14:textId="77777777" w:rsidR="00EF714E" w:rsidRDefault="00EF714E" w:rsidP="00E21C1A">
    <w:pPr>
      <w:pStyle w:val="Zaglavlje"/>
      <w:tabs>
        <w:tab w:val="clear" w:pos="9072"/>
        <w:tab w:val="right" w:pos="9781"/>
      </w:tabs>
      <w:spacing w:after="120"/>
      <w:ind w:right="-709"/>
      <w:rPr>
        <w:rFonts w:ascii="Ebrima" w:hAnsi="Ebrima"/>
        <w:b/>
        <w:sz w:val="15"/>
        <w:szCs w:val="15"/>
      </w:rPr>
    </w:pPr>
  </w:p>
  <w:p w14:paraId="71A6F908" w14:textId="151AF599" w:rsidR="00EF714E" w:rsidRPr="00EF714E" w:rsidRDefault="00894CFC" w:rsidP="00E21C1A">
    <w:pPr>
      <w:pStyle w:val="Zaglavlje"/>
      <w:tabs>
        <w:tab w:val="clear" w:pos="9072"/>
        <w:tab w:val="right" w:pos="9781"/>
      </w:tabs>
      <w:spacing w:after="120"/>
      <w:ind w:right="-709"/>
      <w:rPr>
        <w:rFonts w:ascii="Cambria" w:hAnsi="Cambria"/>
        <w:sz w:val="28"/>
        <w:szCs w:val="28"/>
      </w:rPr>
    </w:pPr>
    <w:proofErr w:type="spellStart"/>
    <w:r w:rsidRPr="00EF714E">
      <w:rPr>
        <w:rFonts w:ascii="Ebrima" w:hAnsi="Ebrima"/>
        <w:b/>
        <w:sz w:val="28"/>
        <w:szCs w:val="28"/>
      </w:rPr>
      <w:t>Obrazloženje</w:t>
    </w:r>
    <w:proofErr w:type="spellEnd"/>
    <w:r w:rsidRPr="00EF714E">
      <w:rPr>
        <w:rFonts w:ascii="Ebrima" w:hAnsi="Ebrima"/>
        <w:b/>
        <w:sz w:val="28"/>
        <w:szCs w:val="28"/>
      </w:rPr>
      <w:t xml:space="preserve"> </w:t>
    </w:r>
    <w:r w:rsidR="00C47639" w:rsidRPr="00EF714E">
      <w:rPr>
        <w:rFonts w:ascii="Ebrima" w:hAnsi="Ebrima"/>
        <w:b/>
        <w:sz w:val="28"/>
        <w:szCs w:val="28"/>
      </w:rPr>
      <w:t>1</w:t>
    </w:r>
    <w:r w:rsidR="000A53B8" w:rsidRPr="00EF714E">
      <w:rPr>
        <w:rFonts w:ascii="Ebrima" w:hAnsi="Ebrima"/>
        <w:b/>
        <w:sz w:val="28"/>
        <w:szCs w:val="28"/>
      </w:rPr>
      <w:t xml:space="preserve">. </w:t>
    </w:r>
    <w:proofErr w:type="spellStart"/>
    <w:r w:rsidR="00EF714E">
      <w:rPr>
        <w:rFonts w:ascii="Ebrima" w:hAnsi="Ebrima"/>
        <w:b/>
        <w:sz w:val="28"/>
        <w:szCs w:val="28"/>
      </w:rPr>
      <w:t>i</w:t>
    </w:r>
    <w:r w:rsidR="000A53B8" w:rsidRPr="00EF714E">
      <w:rPr>
        <w:rFonts w:ascii="Ebrima" w:hAnsi="Ebrima"/>
        <w:b/>
        <w:sz w:val="28"/>
        <w:szCs w:val="28"/>
      </w:rPr>
      <w:t>zmjena</w:t>
    </w:r>
    <w:proofErr w:type="spellEnd"/>
    <w:r w:rsidR="00EF714E">
      <w:rPr>
        <w:rFonts w:ascii="Ebrima" w:hAnsi="Ebrima"/>
        <w:b/>
        <w:sz w:val="28"/>
        <w:szCs w:val="28"/>
      </w:rPr>
      <w:t xml:space="preserve"> </w:t>
    </w:r>
    <w:proofErr w:type="spellStart"/>
    <w:r w:rsidR="00EF714E">
      <w:rPr>
        <w:rFonts w:ascii="Ebrima" w:hAnsi="Ebrima"/>
        <w:b/>
        <w:sz w:val="28"/>
        <w:szCs w:val="28"/>
      </w:rPr>
      <w:t>i</w:t>
    </w:r>
    <w:proofErr w:type="spellEnd"/>
    <w:r w:rsidR="00EF714E">
      <w:rPr>
        <w:rFonts w:ascii="Ebrima" w:hAnsi="Ebrima"/>
        <w:b/>
        <w:sz w:val="28"/>
        <w:szCs w:val="28"/>
      </w:rPr>
      <w:t xml:space="preserve"> </w:t>
    </w:r>
    <w:proofErr w:type="spellStart"/>
    <w:r w:rsidR="00EF714E">
      <w:rPr>
        <w:rFonts w:ascii="Ebrima" w:hAnsi="Ebrima"/>
        <w:b/>
        <w:sz w:val="28"/>
        <w:szCs w:val="28"/>
      </w:rPr>
      <w:t>dopuna</w:t>
    </w:r>
    <w:proofErr w:type="spellEnd"/>
    <w:r w:rsidR="000A53B8" w:rsidRPr="00EF714E">
      <w:rPr>
        <w:rFonts w:ascii="Ebrima" w:hAnsi="Ebrima"/>
        <w:b/>
        <w:sz w:val="28"/>
        <w:szCs w:val="28"/>
      </w:rPr>
      <w:t xml:space="preserve"> </w:t>
    </w:r>
    <w:proofErr w:type="spellStart"/>
    <w:r w:rsidR="00C47639" w:rsidRPr="00EF714E">
      <w:rPr>
        <w:rFonts w:ascii="Ebrima" w:hAnsi="Ebrima"/>
        <w:b/>
        <w:sz w:val="28"/>
        <w:szCs w:val="28"/>
      </w:rPr>
      <w:t>F</w:t>
    </w:r>
    <w:r w:rsidR="000A53B8" w:rsidRPr="00EF714E">
      <w:rPr>
        <w:rFonts w:ascii="Ebrima" w:hAnsi="Ebrima"/>
        <w:b/>
        <w:sz w:val="28"/>
        <w:szCs w:val="28"/>
      </w:rPr>
      <w:t>inancijskog</w:t>
    </w:r>
    <w:proofErr w:type="spellEnd"/>
    <w:r w:rsidR="000A53B8" w:rsidRPr="00EF714E">
      <w:rPr>
        <w:rFonts w:ascii="Ebrima" w:hAnsi="Ebrima"/>
        <w:b/>
        <w:sz w:val="28"/>
        <w:szCs w:val="28"/>
      </w:rPr>
      <w:t xml:space="preserve"> plana za </w:t>
    </w:r>
    <w:r w:rsidRPr="00EF714E">
      <w:rPr>
        <w:rFonts w:ascii="Ebrima" w:hAnsi="Ebrima"/>
        <w:b/>
        <w:sz w:val="28"/>
        <w:szCs w:val="28"/>
      </w:rPr>
      <w:t>202</w:t>
    </w:r>
    <w:r w:rsidR="00C47639" w:rsidRPr="00EF714E">
      <w:rPr>
        <w:rFonts w:ascii="Ebrima" w:hAnsi="Ebrima"/>
        <w:b/>
        <w:sz w:val="28"/>
        <w:szCs w:val="28"/>
      </w:rPr>
      <w:t>5</w:t>
    </w:r>
    <w:r w:rsidRPr="00EF714E">
      <w:rPr>
        <w:rFonts w:ascii="Ebrima" w:hAnsi="Ebrima"/>
        <w:b/>
        <w:sz w:val="28"/>
        <w:szCs w:val="28"/>
      </w:rPr>
      <w:t xml:space="preserve">. </w:t>
    </w:r>
    <w:r w:rsidR="00031DFE" w:rsidRPr="00EF714E">
      <w:rPr>
        <w:rFonts w:ascii="Ebrima" w:hAnsi="Ebrima"/>
        <w:b/>
        <w:sz w:val="28"/>
        <w:szCs w:val="28"/>
      </w:rPr>
      <w:tab/>
      <w:t xml:space="preserve">                                                                                                                                                                                                                   </w:t>
    </w:r>
    <w:r w:rsidR="00031DFE" w:rsidRPr="00EF714E">
      <w:rPr>
        <w:rFonts w:asciiTheme="majorHAnsi" w:hAnsiTheme="majorHAnsi"/>
        <w:sz w:val="28"/>
        <w:szCs w:val="28"/>
      </w:rPr>
      <w:tab/>
    </w:r>
    <w:r w:rsidR="00031DFE" w:rsidRPr="00EF714E">
      <w:rPr>
        <w:rFonts w:ascii="Cambria" w:hAnsi="Cambria"/>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022F" w14:textId="77777777" w:rsidR="00031DFE" w:rsidRDefault="00D34F65">
    <w:pPr>
      <w:pStyle w:val="Zaglavlje"/>
    </w:pPr>
    <w:r>
      <w:rPr>
        <w:noProof/>
        <w:lang w:val="hr-HR"/>
      </w:rPr>
      <w:pict w14:anchorId="350BE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75pt;height:506.25pt;z-index:-251659264;mso-position-horizontal:center;mso-position-horizontal-relative:margin;mso-position-vertical:center;mso-position-vertical-relative:margin" o:allowincell="f">
          <v:imagedata r:id="rId1" o:title="10876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20_"/>
      </v:shape>
    </w:pict>
  </w:numPicBullet>
  <w:numPicBullet w:numPicBulletId="1">
    <w:pict>
      <v:shape id="_x0000_i1027" type="#_x0000_t75" style="width:9pt;height:9pt" o:bullet="t">
        <v:imagedata r:id="rId2" o:title="BD15020_"/>
      </v:shape>
    </w:pict>
  </w:numPicBullet>
  <w:numPicBullet w:numPicBulletId="2">
    <w:pict>
      <v:shape id="_x0000_i1028" type="#_x0000_t75" style="width:9pt;height:9pt" o:bullet="t">
        <v:imagedata r:id="rId3" o:title="BD10267_"/>
      </v:shape>
    </w:pict>
  </w:numPicBullet>
  <w:abstractNum w:abstractNumId="0" w15:restartNumberingAfterBreak="0">
    <w:nsid w:val="007707CB"/>
    <w:multiLevelType w:val="hybridMultilevel"/>
    <w:tmpl w:val="2996DF68"/>
    <w:lvl w:ilvl="0" w:tplc="E1D8DBA4">
      <w:start w:val="30"/>
      <w:numFmt w:val="bullet"/>
      <w:lvlText w:val="-"/>
      <w:lvlJc w:val="left"/>
      <w:pPr>
        <w:ind w:left="1077" w:hanging="360"/>
      </w:pPr>
      <w:rPr>
        <w:rFonts w:ascii="Calibri" w:eastAsiaTheme="minorHAnsi" w:hAnsi="Calibri" w:cstheme="minorBidi"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 w15:restartNumberingAfterBreak="0">
    <w:nsid w:val="00BE3047"/>
    <w:multiLevelType w:val="hybridMultilevel"/>
    <w:tmpl w:val="C0504FD6"/>
    <w:lvl w:ilvl="0" w:tplc="041A0001">
      <w:start w:val="1"/>
      <w:numFmt w:val="bullet"/>
      <w:lvlText w:val=""/>
      <w:lvlJc w:val="left"/>
      <w:pPr>
        <w:ind w:left="579" w:hanging="360"/>
      </w:pPr>
      <w:rPr>
        <w:rFonts w:ascii="Symbol" w:hAnsi="Symbol" w:hint="default"/>
      </w:rPr>
    </w:lvl>
    <w:lvl w:ilvl="1" w:tplc="041A0003" w:tentative="1">
      <w:start w:val="1"/>
      <w:numFmt w:val="bullet"/>
      <w:lvlText w:val="o"/>
      <w:lvlJc w:val="left"/>
      <w:pPr>
        <w:ind w:left="1299" w:hanging="360"/>
      </w:pPr>
      <w:rPr>
        <w:rFonts w:ascii="Courier New" w:hAnsi="Courier New" w:cs="Courier New"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2" w15:restartNumberingAfterBreak="0">
    <w:nsid w:val="0B834892"/>
    <w:multiLevelType w:val="hybridMultilevel"/>
    <w:tmpl w:val="9E105ECC"/>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8574BF"/>
    <w:multiLevelType w:val="hybridMultilevel"/>
    <w:tmpl w:val="51988EFE"/>
    <w:lvl w:ilvl="0" w:tplc="041A0005">
      <w:start w:val="1"/>
      <w:numFmt w:val="bullet"/>
      <w:lvlText w:val=""/>
      <w:lvlPicBulletId w:val="0"/>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23C57"/>
    <w:multiLevelType w:val="hybridMultilevel"/>
    <w:tmpl w:val="17E61868"/>
    <w:lvl w:ilvl="0" w:tplc="79CE345C">
      <w:start w:val="1"/>
      <w:numFmt w:val="bullet"/>
      <w:lvlText w:val=""/>
      <w:lvlPicBulletId w:val="1"/>
      <w:lvlJc w:val="left"/>
      <w:pPr>
        <w:ind w:left="1004" w:hanging="360"/>
      </w:pPr>
      <w:rPr>
        <w:rFonts w:ascii="Symbol" w:hAnsi="Symbol" w:hint="default"/>
        <w:color w:val="auto"/>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284471D2"/>
    <w:multiLevelType w:val="hybridMultilevel"/>
    <w:tmpl w:val="73809166"/>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096413"/>
    <w:multiLevelType w:val="hybridMultilevel"/>
    <w:tmpl w:val="36EAF994"/>
    <w:lvl w:ilvl="0" w:tplc="041A0003">
      <w:start w:val="1"/>
      <w:numFmt w:val="bullet"/>
      <w:lvlText w:val="o"/>
      <w:lvlPicBulletId w:val="2"/>
      <w:lvlJc w:val="left"/>
      <w:pPr>
        <w:tabs>
          <w:tab w:val="num" w:pos="1080"/>
        </w:tabs>
        <w:ind w:left="108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CD7BD7"/>
    <w:multiLevelType w:val="hybridMultilevel"/>
    <w:tmpl w:val="987C3DE0"/>
    <w:lvl w:ilvl="0" w:tplc="041A0009">
      <w:start w:val="1"/>
      <w:numFmt w:val="bullet"/>
      <w:lvlText w:val=""/>
      <w:lvlJc w:val="left"/>
      <w:pPr>
        <w:tabs>
          <w:tab w:val="num" w:pos="720"/>
        </w:tabs>
        <w:ind w:left="720" w:hanging="360"/>
      </w:pPr>
      <w:rPr>
        <w:rFonts w:ascii="Wingdings" w:hAnsi="Wingdings"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5302E"/>
    <w:multiLevelType w:val="hybridMultilevel"/>
    <w:tmpl w:val="280468D8"/>
    <w:lvl w:ilvl="0" w:tplc="79CE345C">
      <w:start w:val="1"/>
      <w:numFmt w:val="bullet"/>
      <w:lvlText w:val=""/>
      <w:lvlPicBulletId w:val="0"/>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F35FE4"/>
    <w:multiLevelType w:val="hybridMultilevel"/>
    <w:tmpl w:val="A75E3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494578"/>
    <w:multiLevelType w:val="hybridMultilevel"/>
    <w:tmpl w:val="EC3E8C12"/>
    <w:lvl w:ilvl="0" w:tplc="5FCEC0AA">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273F5"/>
    <w:multiLevelType w:val="hybridMultilevel"/>
    <w:tmpl w:val="500665C4"/>
    <w:lvl w:ilvl="0" w:tplc="AD9EF83E">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203CF"/>
    <w:multiLevelType w:val="hybridMultilevel"/>
    <w:tmpl w:val="D3C017F6"/>
    <w:lvl w:ilvl="0" w:tplc="041A0001">
      <w:start w:val="1"/>
      <w:numFmt w:val="bullet"/>
      <w:lvlText w:val=""/>
      <w:lvlPicBulletId w:val="2"/>
      <w:lvlJc w:val="left"/>
      <w:pPr>
        <w:tabs>
          <w:tab w:val="num" w:pos="1080"/>
        </w:tabs>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C25B17"/>
    <w:multiLevelType w:val="hybridMultilevel"/>
    <w:tmpl w:val="A042777A"/>
    <w:lvl w:ilvl="0" w:tplc="79CE345C">
      <w:start w:val="1"/>
      <w:numFmt w:val="bullet"/>
      <w:lvlText w:val=""/>
      <w:lvlPicBulletId w:val="1"/>
      <w:lvlJc w:val="left"/>
      <w:pPr>
        <w:ind w:left="1145" w:hanging="360"/>
      </w:pPr>
      <w:rPr>
        <w:rFonts w:ascii="Symbol" w:hAnsi="Symbol" w:hint="default"/>
        <w:color w:val="auto"/>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4" w15:restartNumberingAfterBreak="0">
    <w:nsid w:val="51FB45B3"/>
    <w:multiLevelType w:val="hybridMultilevel"/>
    <w:tmpl w:val="146CE784"/>
    <w:lvl w:ilvl="0" w:tplc="632CF75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5514397C"/>
    <w:multiLevelType w:val="hybridMultilevel"/>
    <w:tmpl w:val="190427A0"/>
    <w:lvl w:ilvl="0" w:tplc="79CE345C">
      <w:start w:val="1"/>
      <w:numFmt w:val="bullet"/>
      <w:lvlText w:val=""/>
      <w:lvlPicBulletId w:val="0"/>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F352FD"/>
    <w:multiLevelType w:val="hybridMultilevel"/>
    <w:tmpl w:val="98C8A5C4"/>
    <w:lvl w:ilvl="0" w:tplc="041A0005">
      <w:start w:val="1"/>
      <w:numFmt w:val="bullet"/>
      <w:lvlText w:val=""/>
      <w:lvlPicBulletId w:val="0"/>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755DC3"/>
    <w:multiLevelType w:val="hybridMultilevel"/>
    <w:tmpl w:val="93F480F8"/>
    <w:lvl w:ilvl="0" w:tplc="79CE345C">
      <w:start w:val="1"/>
      <w:numFmt w:val="bullet"/>
      <w:lvlText w:val=""/>
      <w:lvlPicBulletId w:val="1"/>
      <w:lvlJc w:val="left"/>
      <w:pPr>
        <w:ind w:left="1146" w:hanging="360"/>
      </w:pPr>
      <w:rPr>
        <w:rFonts w:ascii="Symbol" w:hAnsi="Symbol" w:hint="default"/>
        <w:color w:val="auto"/>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15:restartNumberingAfterBreak="0">
    <w:nsid w:val="64A427E5"/>
    <w:multiLevelType w:val="hybridMultilevel"/>
    <w:tmpl w:val="89C008EC"/>
    <w:lvl w:ilvl="0" w:tplc="79CE345C">
      <w:start w:val="1"/>
      <w:numFmt w:val="bullet"/>
      <w:lvlText w:val=""/>
      <w:lvlPicBulletId w:val="1"/>
      <w:lvlJc w:val="left"/>
      <w:pPr>
        <w:tabs>
          <w:tab w:val="num" w:pos="1080"/>
        </w:tabs>
        <w:ind w:left="108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677CB4"/>
    <w:multiLevelType w:val="hybridMultilevel"/>
    <w:tmpl w:val="CFBE3A86"/>
    <w:lvl w:ilvl="0" w:tplc="79CE345C">
      <w:start w:val="1"/>
      <w:numFmt w:val="bullet"/>
      <w:lvlText w:val=""/>
      <w:lvlPicBulletId w:val="1"/>
      <w:lvlJc w:val="left"/>
      <w:pPr>
        <w:tabs>
          <w:tab w:val="num" w:pos="928"/>
        </w:tabs>
        <w:ind w:left="928"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35EA5"/>
    <w:multiLevelType w:val="hybridMultilevel"/>
    <w:tmpl w:val="282C6A36"/>
    <w:lvl w:ilvl="0" w:tplc="FA4CC9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2F1D45"/>
    <w:multiLevelType w:val="hybridMultilevel"/>
    <w:tmpl w:val="144042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709F5F29"/>
    <w:multiLevelType w:val="hybridMultilevel"/>
    <w:tmpl w:val="3E221448"/>
    <w:lvl w:ilvl="0" w:tplc="421A4B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B13FA0"/>
    <w:multiLevelType w:val="hybridMultilevel"/>
    <w:tmpl w:val="5BEE499C"/>
    <w:lvl w:ilvl="0" w:tplc="A296DA00">
      <w:start w:val="1"/>
      <w:numFmt w:val="bullet"/>
      <w:lvlText w:val=""/>
      <w:lvlPicBulletId w:val="2"/>
      <w:lvlJc w:val="left"/>
      <w:pPr>
        <w:tabs>
          <w:tab w:val="num" w:pos="1080"/>
        </w:tabs>
        <w:ind w:left="108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1E169B"/>
    <w:multiLevelType w:val="multilevel"/>
    <w:tmpl w:val="D14C11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8A0765"/>
    <w:multiLevelType w:val="hybridMultilevel"/>
    <w:tmpl w:val="28B2C356"/>
    <w:lvl w:ilvl="0" w:tplc="FA9E4206">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3509E"/>
    <w:multiLevelType w:val="hybridMultilevel"/>
    <w:tmpl w:val="1B562AC8"/>
    <w:lvl w:ilvl="0" w:tplc="041A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5522130">
    <w:abstractNumId w:val="8"/>
  </w:num>
  <w:num w:numId="2" w16cid:durableId="1777872397">
    <w:abstractNumId w:val="15"/>
  </w:num>
  <w:num w:numId="3" w16cid:durableId="96759665">
    <w:abstractNumId w:val="7"/>
  </w:num>
  <w:num w:numId="4" w16cid:durableId="1528520586">
    <w:abstractNumId w:val="16"/>
  </w:num>
  <w:num w:numId="5" w16cid:durableId="122046615">
    <w:abstractNumId w:val="3"/>
  </w:num>
  <w:num w:numId="6" w16cid:durableId="432022240">
    <w:abstractNumId w:val="11"/>
  </w:num>
  <w:num w:numId="7" w16cid:durableId="2083094073">
    <w:abstractNumId w:val="10"/>
  </w:num>
  <w:num w:numId="8" w16cid:durableId="1984388738">
    <w:abstractNumId w:val="25"/>
  </w:num>
  <w:num w:numId="9" w16cid:durableId="1499923375">
    <w:abstractNumId w:val="26"/>
  </w:num>
  <w:num w:numId="10" w16cid:durableId="2017730704">
    <w:abstractNumId w:val="1"/>
  </w:num>
  <w:num w:numId="11" w16cid:durableId="1197616514">
    <w:abstractNumId w:val="18"/>
  </w:num>
  <w:num w:numId="12" w16cid:durableId="1058551853">
    <w:abstractNumId w:val="19"/>
  </w:num>
  <w:num w:numId="13" w16cid:durableId="967660598">
    <w:abstractNumId w:val="4"/>
  </w:num>
  <w:num w:numId="14" w16cid:durableId="105346331">
    <w:abstractNumId w:val="22"/>
  </w:num>
  <w:num w:numId="15" w16cid:durableId="790979410">
    <w:abstractNumId w:val="13"/>
  </w:num>
  <w:num w:numId="16" w16cid:durableId="451750178">
    <w:abstractNumId w:val="17"/>
  </w:num>
  <w:num w:numId="17" w16cid:durableId="624888620">
    <w:abstractNumId w:val="23"/>
  </w:num>
  <w:num w:numId="18" w16cid:durableId="663162697">
    <w:abstractNumId w:val="12"/>
  </w:num>
  <w:num w:numId="19" w16cid:durableId="1384212546">
    <w:abstractNumId w:val="6"/>
  </w:num>
  <w:num w:numId="20" w16cid:durableId="2125805627">
    <w:abstractNumId w:val="21"/>
  </w:num>
  <w:num w:numId="21" w16cid:durableId="930045302">
    <w:abstractNumId w:val="0"/>
  </w:num>
  <w:num w:numId="22" w16cid:durableId="788744012">
    <w:abstractNumId w:val="2"/>
  </w:num>
  <w:num w:numId="23" w16cid:durableId="1777408797">
    <w:abstractNumId w:val="9"/>
  </w:num>
  <w:num w:numId="24" w16cid:durableId="2080443095">
    <w:abstractNumId w:val="20"/>
  </w:num>
  <w:num w:numId="25" w16cid:durableId="1626692306">
    <w:abstractNumId w:val="24"/>
  </w:num>
  <w:num w:numId="26" w16cid:durableId="1344673396">
    <w:abstractNumId w:val="5"/>
  </w:num>
  <w:num w:numId="27" w16cid:durableId="13339475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o:colormru v:ext="edit" colors="#09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4"/>
    <w:rsid w:val="0000040F"/>
    <w:rsid w:val="00000DCB"/>
    <w:rsid w:val="00001F26"/>
    <w:rsid w:val="00003E21"/>
    <w:rsid w:val="0000699A"/>
    <w:rsid w:val="00007D0F"/>
    <w:rsid w:val="00007E1F"/>
    <w:rsid w:val="000115E7"/>
    <w:rsid w:val="0001317D"/>
    <w:rsid w:val="00013FC4"/>
    <w:rsid w:val="0001508F"/>
    <w:rsid w:val="000160D9"/>
    <w:rsid w:val="0001628A"/>
    <w:rsid w:val="00016CCA"/>
    <w:rsid w:val="00017373"/>
    <w:rsid w:val="00020137"/>
    <w:rsid w:val="00020C38"/>
    <w:rsid w:val="000214F0"/>
    <w:rsid w:val="00021597"/>
    <w:rsid w:val="00021709"/>
    <w:rsid w:val="00023A5F"/>
    <w:rsid w:val="000240C4"/>
    <w:rsid w:val="0002600D"/>
    <w:rsid w:val="00027A7B"/>
    <w:rsid w:val="00031DFE"/>
    <w:rsid w:val="00036476"/>
    <w:rsid w:val="00036FBE"/>
    <w:rsid w:val="000375CE"/>
    <w:rsid w:val="000377D0"/>
    <w:rsid w:val="00040D33"/>
    <w:rsid w:val="00041648"/>
    <w:rsid w:val="00042503"/>
    <w:rsid w:val="00043F1A"/>
    <w:rsid w:val="00053EBD"/>
    <w:rsid w:val="000542EA"/>
    <w:rsid w:val="0005776F"/>
    <w:rsid w:val="00057BBB"/>
    <w:rsid w:val="00060C26"/>
    <w:rsid w:val="00060C93"/>
    <w:rsid w:val="00061855"/>
    <w:rsid w:val="00062696"/>
    <w:rsid w:val="00063DB3"/>
    <w:rsid w:val="00064DB2"/>
    <w:rsid w:val="00066EA8"/>
    <w:rsid w:val="000726DA"/>
    <w:rsid w:val="00073E6B"/>
    <w:rsid w:val="00074A6B"/>
    <w:rsid w:val="00074C29"/>
    <w:rsid w:val="0007675E"/>
    <w:rsid w:val="0008080C"/>
    <w:rsid w:val="00080D62"/>
    <w:rsid w:val="00081B15"/>
    <w:rsid w:val="00081FBD"/>
    <w:rsid w:val="00082E53"/>
    <w:rsid w:val="00083CE9"/>
    <w:rsid w:val="00084DBB"/>
    <w:rsid w:val="00085709"/>
    <w:rsid w:val="000910FA"/>
    <w:rsid w:val="00091C43"/>
    <w:rsid w:val="000948A5"/>
    <w:rsid w:val="00095ED7"/>
    <w:rsid w:val="00097D2B"/>
    <w:rsid w:val="000A20A9"/>
    <w:rsid w:val="000A4582"/>
    <w:rsid w:val="000A49C8"/>
    <w:rsid w:val="000A53B8"/>
    <w:rsid w:val="000A5704"/>
    <w:rsid w:val="000A587C"/>
    <w:rsid w:val="000A707C"/>
    <w:rsid w:val="000A7EA5"/>
    <w:rsid w:val="000B4391"/>
    <w:rsid w:val="000B6AB8"/>
    <w:rsid w:val="000B78EA"/>
    <w:rsid w:val="000C0AE2"/>
    <w:rsid w:val="000C1C3E"/>
    <w:rsid w:val="000C25A5"/>
    <w:rsid w:val="000C36FD"/>
    <w:rsid w:val="000C3E22"/>
    <w:rsid w:val="000C4515"/>
    <w:rsid w:val="000C564B"/>
    <w:rsid w:val="000C7050"/>
    <w:rsid w:val="000C7A6E"/>
    <w:rsid w:val="000D16E9"/>
    <w:rsid w:val="000D376B"/>
    <w:rsid w:val="000D3E4B"/>
    <w:rsid w:val="000D5C09"/>
    <w:rsid w:val="000D5ED1"/>
    <w:rsid w:val="000D7170"/>
    <w:rsid w:val="000D76A7"/>
    <w:rsid w:val="000D77A6"/>
    <w:rsid w:val="000E09D8"/>
    <w:rsid w:val="000E141F"/>
    <w:rsid w:val="000E5FB6"/>
    <w:rsid w:val="000E67BE"/>
    <w:rsid w:val="000E7BE6"/>
    <w:rsid w:val="000F0818"/>
    <w:rsid w:val="000F0A66"/>
    <w:rsid w:val="000F49B4"/>
    <w:rsid w:val="000F60AA"/>
    <w:rsid w:val="00100250"/>
    <w:rsid w:val="00101616"/>
    <w:rsid w:val="00102D8A"/>
    <w:rsid w:val="00104848"/>
    <w:rsid w:val="0010516A"/>
    <w:rsid w:val="001067CF"/>
    <w:rsid w:val="00106CE6"/>
    <w:rsid w:val="00110F58"/>
    <w:rsid w:val="0011410A"/>
    <w:rsid w:val="0011546F"/>
    <w:rsid w:val="00115C58"/>
    <w:rsid w:val="0011793B"/>
    <w:rsid w:val="00122280"/>
    <w:rsid w:val="001229CC"/>
    <w:rsid w:val="0012455B"/>
    <w:rsid w:val="00125728"/>
    <w:rsid w:val="001275A0"/>
    <w:rsid w:val="00127AC1"/>
    <w:rsid w:val="00127BBD"/>
    <w:rsid w:val="00131A57"/>
    <w:rsid w:val="00131B50"/>
    <w:rsid w:val="00134D1A"/>
    <w:rsid w:val="0013612D"/>
    <w:rsid w:val="0014032D"/>
    <w:rsid w:val="00140605"/>
    <w:rsid w:val="00141956"/>
    <w:rsid w:val="00144240"/>
    <w:rsid w:val="001452EC"/>
    <w:rsid w:val="00145323"/>
    <w:rsid w:val="00150458"/>
    <w:rsid w:val="00150529"/>
    <w:rsid w:val="001511D1"/>
    <w:rsid w:val="001516AA"/>
    <w:rsid w:val="00152D65"/>
    <w:rsid w:val="00153242"/>
    <w:rsid w:val="00156565"/>
    <w:rsid w:val="00157FF6"/>
    <w:rsid w:val="00162255"/>
    <w:rsid w:val="001635F4"/>
    <w:rsid w:val="00165CAE"/>
    <w:rsid w:val="00166479"/>
    <w:rsid w:val="00167A79"/>
    <w:rsid w:val="0017092E"/>
    <w:rsid w:val="00171082"/>
    <w:rsid w:val="0017201A"/>
    <w:rsid w:val="001729E0"/>
    <w:rsid w:val="00173B1A"/>
    <w:rsid w:val="00174A3C"/>
    <w:rsid w:val="00174EB3"/>
    <w:rsid w:val="00175FFB"/>
    <w:rsid w:val="001806F8"/>
    <w:rsid w:val="00181857"/>
    <w:rsid w:val="00181941"/>
    <w:rsid w:val="001821A7"/>
    <w:rsid w:val="001845DD"/>
    <w:rsid w:val="001853DF"/>
    <w:rsid w:val="001869B1"/>
    <w:rsid w:val="00190CF8"/>
    <w:rsid w:val="00192010"/>
    <w:rsid w:val="001948D0"/>
    <w:rsid w:val="0019555D"/>
    <w:rsid w:val="001977DD"/>
    <w:rsid w:val="001A2EDA"/>
    <w:rsid w:val="001A409A"/>
    <w:rsid w:val="001B0BFF"/>
    <w:rsid w:val="001B0C82"/>
    <w:rsid w:val="001B0E87"/>
    <w:rsid w:val="001B14C7"/>
    <w:rsid w:val="001B2C57"/>
    <w:rsid w:val="001B45A4"/>
    <w:rsid w:val="001B460D"/>
    <w:rsid w:val="001B71E8"/>
    <w:rsid w:val="001C0B85"/>
    <w:rsid w:val="001C117F"/>
    <w:rsid w:val="001C1F8A"/>
    <w:rsid w:val="001C21BF"/>
    <w:rsid w:val="001C2E2E"/>
    <w:rsid w:val="001C511D"/>
    <w:rsid w:val="001C61C9"/>
    <w:rsid w:val="001C68D5"/>
    <w:rsid w:val="001C698A"/>
    <w:rsid w:val="001C7DDA"/>
    <w:rsid w:val="001D02F0"/>
    <w:rsid w:val="001D0961"/>
    <w:rsid w:val="001D0EEA"/>
    <w:rsid w:val="001D2FAC"/>
    <w:rsid w:val="001D38D7"/>
    <w:rsid w:val="001D6D48"/>
    <w:rsid w:val="001E1B86"/>
    <w:rsid w:val="001E2155"/>
    <w:rsid w:val="001E2A5E"/>
    <w:rsid w:val="001E38B2"/>
    <w:rsid w:val="001E50FF"/>
    <w:rsid w:val="001E6F5E"/>
    <w:rsid w:val="001E7025"/>
    <w:rsid w:val="001E7D45"/>
    <w:rsid w:val="001F007A"/>
    <w:rsid w:val="001F06D2"/>
    <w:rsid w:val="001F1A9F"/>
    <w:rsid w:val="001F23A9"/>
    <w:rsid w:val="001F4018"/>
    <w:rsid w:val="001F4963"/>
    <w:rsid w:val="001F4D5C"/>
    <w:rsid w:val="001F7487"/>
    <w:rsid w:val="001F77B7"/>
    <w:rsid w:val="00200EC0"/>
    <w:rsid w:val="002013EB"/>
    <w:rsid w:val="0020205C"/>
    <w:rsid w:val="00202556"/>
    <w:rsid w:val="002031CC"/>
    <w:rsid w:val="00203B15"/>
    <w:rsid w:val="00204738"/>
    <w:rsid w:val="00205513"/>
    <w:rsid w:val="002065BC"/>
    <w:rsid w:val="00210A0A"/>
    <w:rsid w:val="0021218F"/>
    <w:rsid w:val="002139AA"/>
    <w:rsid w:val="00213F9D"/>
    <w:rsid w:val="0021673F"/>
    <w:rsid w:val="002172A0"/>
    <w:rsid w:val="00217A78"/>
    <w:rsid w:val="00217A90"/>
    <w:rsid w:val="0022672D"/>
    <w:rsid w:val="00226A2A"/>
    <w:rsid w:val="00227646"/>
    <w:rsid w:val="0023152B"/>
    <w:rsid w:val="00233492"/>
    <w:rsid w:val="002348CF"/>
    <w:rsid w:val="00237B54"/>
    <w:rsid w:val="00237CEE"/>
    <w:rsid w:val="00237F2B"/>
    <w:rsid w:val="00240081"/>
    <w:rsid w:val="00240542"/>
    <w:rsid w:val="00242D38"/>
    <w:rsid w:val="00242F99"/>
    <w:rsid w:val="0024384F"/>
    <w:rsid w:val="00244AD0"/>
    <w:rsid w:val="00247E97"/>
    <w:rsid w:val="00251265"/>
    <w:rsid w:val="0025264B"/>
    <w:rsid w:val="00253D90"/>
    <w:rsid w:val="002559ED"/>
    <w:rsid w:val="00255A54"/>
    <w:rsid w:val="002575EE"/>
    <w:rsid w:val="00257618"/>
    <w:rsid w:val="00257A0A"/>
    <w:rsid w:val="002633BF"/>
    <w:rsid w:val="00264451"/>
    <w:rsid w:val="00264ADA"/>
    <w:rsid w:val="002754AD"/>
    <w:rsid w:val="00276AFD"/>
    <w:rsid w:val="00277782"/>
    <w:rsid w:val="00277CD1"/>
    <w:rsid w:val="00281F36"/>
    <w:rsid w:val="00283BAC"/>
    <w:rsid w:val="00284625"/>
    <w:rsid w:val="00284847"/>
    <w:rsid w:val="00284E6D"/>
    <w:rsid w:val="002850F8"/>
    <w:rsid w:val="00285CFC"/>
    <w:rsid w:val="00285FE4"/>
    <w:rsid w:val="0029179E"/>
    <w:rsid w:val="002920DF"/>
    <w:rsid w:val="00293B7C"/>
    <w:rsid w:val="002945CB"/>
    <w:rsid w:val="0029660E"/>
    <w:rsid w:val="002A13F8"/>
    <w:rsid w:val="002A3606"/>
    <w:rsid w:val="002A6DCC"/>
    <w:rsid w:val="002B0238"/>
    <w:rsid w:val="002B0422"/>
    <w:rsid w:val="002B162E"/>
    <w:rsid w:val="002B2F53"/>
    <w:rsid w:val="002B3A91"/>
    <w:rsid w:val="002B45DA"/>
    <w:rsid w:val="002B5AC0"/>
    <w:rsid w:val="002B5E4B"/>
    <w:rsid w:val="002B60E7"/>
    <w:rsid w:val="002B7BA7"/>
    <w:rsid w:val="002B7FF6"/>
    <w:rsid w:val="002C1228"/>
    <w:rsid w:val="002C123A"/>
    <w:rsid w:val="002C4BE9"/>
    <w:rsid w:val="002C6649"/>
    <w:rsid w:val="002D03EE"/>
    <w:rsid w:val="002D0C06"/>
    <w:rsid w:val="002D0ED0"/>
    <w:rsid w:val="002D1F9F"/>
    <w:rsid w:val="002D25BD"/>
    <w:rsid w:val="002D26F2"/>
    <w:rsid w:val="002D2F9C"/>
    <w:rsid w:val="002E0A07"/>
    <w:rsid w:val="002E1A99"/>
    <w:rsid w:val="002E695C"/>
    <w:rsid w:val="002F0C5F"/>
    <w:rsid w:val="002F4A2E"/>
    <w:rsid w:val="002F79D9"/>
    <w:rsid w:val="002F7FE2"/>
    <w:rsid w:val="003015E6"/>
    <w:rsid w:val="0030433D"/>
    <w:rsid w:val="0030509E"/>
    <w:rsid w:val="00306970"/>
    <w:rsid w:val="0030725F"/>
    <w:rsid w:val="00310F92"/>
    <w:rsid w:val="00316A3A"/>
    <w:rsid w:val="003177EE"/>
    <w:rsid w:val="0032057B"/>
    <w:rsid w:val="00321D37"/>
    <w:rsid w:val="003243F2"/>
    <w:rsid w:val="00326655"/>
    <w:rsid w:val="00326DFE"/>
    <w:rsid w:val="00327FA5"/>
    <w:rsid w:val="00332126"/>
    <w:rsid w:val="00333FA9"/>
    <w:rsid w:val="0033508E"/>
    <w:rsid w:val="00336822"/>
    <w:rsid w:val="003368EF"/>
    <w:rsid w:val="00336B74"/>
    <w:rsid w:val="00337A9E"/>
    <w:rsid w:val="00342459"/>
    <w:rsid w:val="00343A4C"/>
    <w:rsid w:val="0034746F"/>
    <w:rsid w:val="00352E57"/>
    <w:rsid w:val="00353D4D"/>
    <w:rsid w:val="0035406D"/>
    <w:rsid w:val="003550CC"/>
    <w:rsid w:val="003554C1"/>
    <w:rsid w:val="00357B6B"/>
    <w:rsid w:val="003600B7"/>
    <w:rsid w:val="00360122"/>
    <w:rsid w:val="00360829"/>
    <w:rsid w:val="00360BDB"/>
    <w:rsid w:val="0036169A"/>
    <w:rsid w:val="003629B4"/>
    <w:rsid w:val="00363397"/>
    <w:rsid w:val="00364406"/>
    <w:rsid w:val="00364531"/>
    <w:rsid w:val="00364CA3"/>
    <w:rsid w:val="003673DF"/>
    <w:rsid w:val="003674A6"/>
    <w:rsid w:val="00370BCE"/>
    <w:rsid w:val="00371DF7"/>
    <w:rsid w:val="00371FCA"/>
    <w:rsid w:val="003728FB"/>
    <w:rsid w:val="00372A41"/>
    <w:rsid w:val="00373C29"/>
    <w:rsid w:val="003749C1"/>
    <w:rsid w:val="00374B45"/>
    <w:rsid w:val="0037662E"/>
    <w:rsid w:val="00381178"/>
    <w:rsid w:val="0038284B"/>
    <w:rsid w:val="00383559"/>
    <w:rsid w:val="00384448"/>
    <w:rsid w:val="00384877"/>
    <w:rsid w:val="00384C59"/>
    <w:rsid w:val="00384F10"/>
    <w:rsid w:val="00385CF4"/>
    <w:rsid w:val="00386302"/>
    <w:rsid w:val="00386C1C"/>
    <w:rsid w:val="00387013"/>
    <w:rsid w:val="003909CE"/>
    <w:rsid w:val="0039193B"/>
    <w:rsid w:val="0039228D"/>
    <w:rsid w:val="0039358D"/>
    <w:rsid w:val="00393812"/>
    <w:rsid w:val="003957B8"/>
    <w:rsid w:val="003957E9"/>
    <w:rsid w:val="00395909"/>
    <w:rsid w:val="00395AB1"/>
    <w:rsid w:val="00395BF0"/>
    <w:rsid w:val="0039676E"/>
    <w:rsid w:val="003A148E"/>
    <w:rsid w:val="003A2112"/>
    <w:rsid w:val="003A23BD"/>
    <w:rsid w:val="003A2636"/>
    <w:rsid w:val="003A3D5F"/>
    <w:rsid w:val="003A40BE"/>
    <w:rsid w:val="003A6B79"/>
    <w:rsid w:val="003A6C21"/>
    <w:rsid w:val="003A7ED9"/>
    <w:rsid w:val="003B127F"/>
    <w:rsid w:val="003B15BB"/>
    <w:rsid w:val="003B1D5E"/>
    <w:rsid w:val="003B32D0"/>
    <w:rsid w:val="003B5645"/>
    <w:rsid w:val="003B65F0"/>
    <w:rsid w:val="003B7EB2"/>
    <w:rsid w:val="003C0225"/>
    <w:rsid w:val="003C047C"/>
    <w:rsid w:val="003C120A"/>
    <w:rsid w:val="003C1777"/>
    <w:rsid w:val="003C2DD9"/>
    <w:rsid w:val="003C41E0"/>
    <w:rsid w:val="003C4EE4"/>
    <w:rsid w:val="003C510D"/>
    <w:rsid w:val="003C5B25"/>
    <w:rsid w:val="003C674D"/>
    <w:rsid w:val="003C6D1F"/>
    <w:rsid w:val="003C727D"/>
    <w:rsid w:val="003C7BA6"/>
    <w:rsid w:val="003D14BF"/>
    <w:rsid w:val="003D3795"/>
    <w:rsid w:val="003D3B15"/>
    <w:rsid w:val="003D3B34"/>
    <w:rsid w:val="003D47CB"/>
    <w:rsid w:val="003E50AD"/>
    <w:rsid w:val="003E6948"/>
    <w:rsid w:val="003E69B6"/>
    <w:rsid w:val="003E75A6"/>
    <w:rsid w:val="003F1ACC"/>
    <w:rsid w:val="003F23E3"/>
    <w:rsid w:val="003F4764"/>
    <w:rsid w:val="003F5E78"/>
    <w:rsid w:val="003F6B5B"/>
    <w:rsid w:val="003F707E"/>
    <w:rsid w:val="00400B65"/>
    <w:rsid w:val="00400BDD"/>
    <w:rsid w:val="00400D4F"/>
    <w:rsid w:val="0040145C"/>
    <w:rsid w:val="00402424"/>
    <w:rsid w:val="00405692"/>
    <w:rsid w:val="004062AD"/>
    <w:rsid w:val="004068B1"/>
    <w:rsid w:val="004117BF"/>
    <w:rsid w:val="00411E83"/>
    <w:rsid w:val="004120A5"/>
    <w:rsid w:val="00412712"/>
    <w:rsid w:val="004145E1"/>
    <w:rsid w:val="00416CF9"/>
    <w:rsid w:val="00420A83"/>
    <w:rsid w:val="0042124B"/>
    <w:rsid w:val="0042155B"/>
    <w:rsid w:val="00423819"/>
    <w:rsid w:val="00426315"/>
    <w:rsid w:val="004279CB"/>
    <w:rsid w:val="00427D39"/>
    <w:rsid w:val="00427DE6"/>
    <w:rsid w:val="00427EB6"/>
    <w:rsid w:val="0043196F"/>
    <w:rsid w:val="00431BD9"/>
    <w:rsid w:val="004327E7"/>
    <w:rsid w:val="00433146"/>
    <w:rsid w:val="004341B5"/>
    <w:rsid w:val="00434258"/>
    <w:rsid w:val="0043537B"/>
    <w:rsid w:val="0043726C"/>
    <w:rsid w:val="00440E3C"/>
    <w:rsid w:val="004411B5"/>
    <w:rsid w:val="00441B19"/>
    <w:rsid w:val="00443314"/>
    <w:rsid w:val="0044366C"/>
    <w:rsid w:val="00444DD2"/>
    <w:rsid w:val="00446D92"/>
    <w:rsid w:val="004475EB"/>
    <w:rsid w:val="00450CA1"/>
    <w:rsid w:val="00450D8D"/>
    <w:rsid w:val="0045270D"/>
    <w:rsid w:val="00452794"/>
    <w:rsid w:val="00452ADE"/>
    <w:rsid w:val="00452F73"/>
    <w:rsid w:val="00455C7F"/>
    <w:rsid w:val="00457302"/>
    <w:rsid w:val="00462D45"/>
    <w:rsid w:val="004646C0"/>
    <w:rsid w:val="00465C59"/>
    <w:rsid w:val="00467F43"/>
    <w:rsid w:val="0047270B"/>
    <w:rsid w:val="0047527B"/>
    <w:rsid w:val="004814A6"/>
    <w:rsid w:val="004833B6"/>
    <w:rsid w:val="00483D03"/>
    <w:rsid w:val="004878B4"/>
    <w:rsid w:val="00487D3E"/>
    <w:rsid w:val="00492968"/>
    <w:rsid w:val="00492D8B"/>
    <w:rsid w:val="00492F5C"/>
    <w:rsid w:val="00494584"/>
    <w:rsid w:val="00495901"/>
    <w:rsid w:val="00495E6B"/>
    <w:rsid w:val="00496050"/>
    <w:rsid w:val="004A016D"/>
    <w:rsid w:val="004A0344"/>
    <w:rsid w:val="004A1880"/>
    <w:rsid w:val="004A1C07"/>
    <w:rsid w:val="004A1DE8"/>
    <w:rsid w:val="004A3255"/>
    <w:rsid w:val="004A5396"/>
    <w:rsid w:val="004A61CD"/>
    <w:rsid w:val="004B3276"/>
    <w:rsid w:val="004B3F7C"/>
    <w:rsid w:val="004B4902"/>
    <w:rsid w:val="004B55BA"/>
    <w:rsid w:val="004B60B6"/>
    <w:rsid w:val="004B6D08"/>
    <w:rsid w:val="004C13D7"/>
    <w:rsid w:val="004C2DC3"/>
    <w:rsid w:val="004C2E03"/>
    <w:rsid w:val="004C4949"/>
    <w:rsid w:val="004C4BD8"/>
    <w:rsid w:val="004C580A"/>
    <w:rsid w:val="004C6787"/>
    <w:rsid w:val="004C771D"/>
    <w:rsid w:val="004D2E87"/>
    <w:rsid w:val="004D483D"/>
    <w:rsid w:val="004D54C4"/>
    <w:rsid w:val="004D6A92"/>
    <w:rsid w:val="004E0FDB"/>
    <w:rsid w:val="004E18C9"/>
    <w:rsid w:val="004E2DB6"/>
    <w:rsid w:val="004E39CB"/>
    <w:rsid w:val="004E4591"/>
    <w:rsid w:val="004E6664"/>
    <w:rsid w:val="004F027E"/>
    <w:rsid w:val="004F2507"/>
    <w:rsid w:val="004F616B"/>
    <w:rsid w:val="004F67A8"/>
    <w:rsid w:val="004F6B1F"/>
    <w:rsid w:val="005005DD"/>
    <w:rsid w:val="00501375"/>
    <w:rsid w:val="00502FB8"/>
    <w:rsid w:val="00504F0C"/>
    <w:rsid w:val="00505675"/>
    <w:rsid w:val="00510FCA"/>
    <w:rsid w:val="00511DF2"/>
    <w:rsid w:val="00513FEA"/>
    <w:rsid w:val="00514F70"/>
    <w:rsid w:val="005160D1"/>
    <w:rsid w:val="005171C5"/>
    <w:rsid w:val="00517A11"/>
    <w:rsid w:val="005212B3"/>
    <w:rsid w:val="005247E1"/>
    <w:rsid w:val="00524ED8"/>
    <w:rsid w:val="005259A9"/>
    <w:rsid w:val="005274DC"/>
    <w:rsid w:val="0052761B"/>
    <w:rsid w:val="00527E77"/>
    <w:rsid w:val="00531C9E"/>
    <w:rsid w:val="00532ED5"/>
    <w:rsid w:val="00533A02"/>
    <w:rsid w:val="00535057"/>
    <w:rsid w:val="00543274"/>
    <w:rsid w:val="0054377D"/>
    <w:rsid w:val="0054604E"/>
    <w:rsid w:val="0054660D"/>
    <w:rsid w:val="00547114"/>
    <w:rsid w:val="0055108F"/>
    <w:rsid w:val="005512AD"/>
    <w:rsid w:val="00551B93"/>
    <w:rsid w:val="00552AC4"/>
    <w:rsid w:val="005560F8"/>
    <w:rsid w:val="00556711"/>
    <w:rsid w:val="005601FD"/>
    <w:rsid w:val="00560225"/>
    <w:rsid w:val="0056464E"/>
    <w:rsid w:val="005662BF"/>
    <w:rsid w:val="005679FC"/>
    <w:rsid w:val="00570659"/>
    <w:rsid w:val="005714AD"/>
    <w:rsid w:val="00571D73"/>
    <w:rsid w:val="00572596"/>
    <w:rsid w:val="005734BA"/>
    <w:rsid w:val="005759B0"/>
    <w:rsid w:val="005811E3"/>
    <w:rsid w:val="00582C4A"/>
    <w:rsid w:val="0058419A"/>
    <w:rsid w:val="005853D2"/>
    <w:rsid w:val="00586857"/>
    <w:rsid w:val="00586979"/>
    <w:rsid w:val="00587216"/>
    <w:rsid w:val="00587DD1"/>
    <w:rsid w:val="00590110"/>
    <w:rsid w:val="00590477"/>
    <w:rsid w:val="005904A5"/>
    <w:rsid w:val="0059072A"/>
    <w:rsid w:val="005934BD"/>
    <w:rsid w:val="00594DEA"/>
    <w:rsid w:val="005958EF"/>
    <w:rsid w:val="00596523"/>
    <w:rsid w:val="005A1519"/>
    <w:rsid w:val="005A193B"/>
    <w:rsid w:val="005A19EA"/>
    <w:rsid w:val="005A2817"/>
    <w:rsid w:val="005A43B0"/>
    <w:rsid w:val="005A4A4D"/>
    <w:rsid w:val="005A735A"/>
    <w:rsid w:val="005B00F8"/>
    <w:rsid w:val="005B1031"/>
    <w:rsid w:val="005B3237"/>
    <w:rsid w:val="005B74B8"/>
    <w:rsid w:val="005B7D48"/>
    <w:rsid w:val="005C0783"/>
    <w:rsid w:val="005C10E1"/>
    <w:rsid w:val="005C14F3"/>
    <w:rsid w:val="005C26B2"/>
    <w:rsid w:val="005C3925"/>
    <w:rsid w:val="005C5E7B"/>
    <w:rsid w:val="005C73CB"/>
    <w:rsid w:val="005D0175"/>
    <w:rsid w:val="005D04CF"/>
    <w:rsid w:val="005D0A20"/>
    <w:rsid w:val="005D1840"/>
    <w:rsid w:val="005D223F"/>
    <w:rsid w:val="005D4F97"/>
    <w:rsid w:val="005D5995"/>
    <w:rsid w:val="005D7718"/>
    <w:rsid w:val="005D7828"/>
    <w:rsid w:val="005D7F41"/>
    <w:rsid w:val="005E0826"/>
    <w:rsid w:val="005E3AD6"/>
    <w:rsid w:val="005E444F"/>
    <w:rsid w:val="005E7772"/>
    <w:rsid w:val="005E77AE"/>
    <w:rsid w:val="005F2662"/>
    <w:rsid w:val="005F4490"/>
    <w:rsid w:val="0060034C"/>
    <w:rsid w:val="00600E8D"/>
    <w:rsid w:val="00605376"/>
    <w:rsid w:val="006061EE"/>
    <w:rsid w:val="006067B1"/>
    <w:rsid w:val="006110D2"/>
    <w:rsid w:val="00613455"/>
    <w:rsid w:val="0061542F"/>
    <w:rsid w:val="00615EF5"/>
    <w:rsid w:val="00616418"/>
    <w:rsid w:val="00616594"/>
    <w:rsid w:val="006173C4"/>
    <w:rsid w:val="0062101C"/>
    <w:rsid w:val="00622353"/>
    <w:rsid w:val="006254AA"/>
    <w:rsid w:val="00625828"/>
    <w:rsid w:val="0062759C"/>
    <w:rsid w:val="00627822"/>
    <w:rsid w:val="00627BB4"/>
    <w:rsid w:val="00627DF3"/>
    <w:rsid w:val="006321F6"/>
    <w:rsid w:val="006323B8"/>
    <w:rsid w:val="00632D7A"/>
    <w:rsid w:val="00633BCB"/>
    <w:rsid w:val="00635176"/>
    <w:rsid w:val="00637298"/>
    <w:rsid w:val="006402D4"/>
    <w:rsid w:val="00640D88"/>
    <w:rsid w:val="0064174A"/>
    <w:rsid w:val="00641AB3"/>
    <w:rsid w:val="00642CCB"/>
    <w:rsid w:val="00643B4F"/>
    <w:rsid w:val="00650283"/>
    <w:rsid w:val="00650A69"/>
    <w:rsid w:val="006517BC"/>
    <w:rsid w:val="00652043"/>
    <w:rsid w:val="006529F4"/>
    <w:rsid w:val="00653248"/>
    <w:rsid w:val="006536B6"/>
    <w:rsid w:val="00654009"/>
    <w:rsid w:val="00655892"/>
    <w:rsid w:val="006633D2"/>
    <w:rsid w:val="006672BE"/>
    <w:rsid w:val="006674F4"/>
    <w:rsid w:val="00667A67"/>
    <w:rsid w:val="00670271"/>
    <w:rsid w:val="006713BB"/>
    <w:rsid w:val="0067271F"/>
    <w:rsid w:val="00674D59"/>
    <w:rsid w:val="00675A25"/>
    <w:rsid w:val="006767D0"/>
    <w:rsid w:val="00680209"/>
    <w:rsid w:val="00680A6F"/>
    <w:rsid w:val="00681BF9"/>
    <w:rsid w:val="0068638E"/>
    <w:rsid w:val="006866F2"/>
    <w:rsid w:val="006905BB"/>
    <w:rsid w:val="00694182"/>
    <w:rsid w:val="00694395"/>
    <w:rsid w:val="00694537"/>
    <w:rsid w:val="00695F17"/>
    <w:rsid w:val="0069711C"/>
    <w:rsid w:val="006975ED"/>
    <w:rsid w:val="006A1195"/>
    <w:rsid w:val="006A30AB"/>
    <w:rsid w:val="006A3313"/>
    <w:rsid w:val="006A4E0F"/>
    <w:rsid w:val="006A51B9"/>
    <w:rsid w:val="006A536D"/>
    <w:rsid w:val="006A631F"/>
    <w:rsid w:val="006A6D86"/>
    <w:rsid w:val="006A7C9C"/>
    <w:rsid w:val="006B00E4"/>
    <w:rsid w:val="006B108E"/>
    <w:rsid w:val="006B10BD"/>
    <w:rsid w:val="006B4205"/>
    <w:rsid w:val="006B5354"/>
    <w:rsid w:val="006C0683"/>
    <w:rsid w:val="006C4103"/>
    <w:rsid w:val="006C4CFA"/>
    <w:rsid w:val="006C6D7A"/>
    <w:rsid w:val="006C7A8F"/>
    <w:rsid w:val="006D04AE"/>
    <w:rsid w:val="006D1DF6"/>
    <w:rsid w:val="006D21FD"/>
    <w:rsid w:val="006D2392"/>
    <w:rsid w:val="006D53BA"/>
    <w:rsid w:val="006D5F9C"/>
    <w:rsid w:val="006E0132"/>
    <w:rsid w:val="006E0BBF"/>
    <w:rsid w:val="006E1AF7"/>
    <w:rsid w:val="006E1C9C"/>
    <w:rsid w:val="006E4BD5"/>
    <w:rsid w:val="006E5047"/>
    <w:rsid w:val="006E5B2C"/>
    <w:rsid w:val="006F0009"/>
    <w:rsid w:val="006F37B5"/>
    <w:rsid w:val="006F4ED5"/>
    <w:rsid w:val="006F6119"/>
    <w:rsid w:val="006F639C"/>
    <w:rsid w:val="006F731A"/>
    <w:rsid w:val="0070091E"/>
    <w:rsid w:val="0070377D"/>
    <w:rsid w:val="00703841"/>
    <w:rsid w:val="007041F0"/>
    <w:rsid w:val="00705E3E"/>
    <w:rsid w:val="007060A8"/>
    <w:rsid w:val="007071B5"/>
    <w:rsid w:val="0070741E"/>
    <w:rsid w:val="00707C13"/>
    <w:rsid w:val="0071396A"/>
    <w:rsid w:val="00713DA4"/>
    <w:rsid w:val="00716534"/>
    <w:rsid w:val="00720812"/>
    <w:rsid w:val="00721994"/>
    <w:rsid w:val="00722E5B"/>
    <w:rsid w:val="00724E2C"/>
    <w:rsid w:val="0072535E"/>
    <w:rsid w:val="0073140C"/>
    <w:rsid w:val="007333CA"/>
    <w:rsid w:val="00733E82"/>
    <w:rsid w:val="00737192"/>
    <w:rsid w:val="007415FC"/>
    <w:rsid w:val="007420DD"/>
    <w:rsid w:val="00745489"/>
    <w:rsid w:val="007458AD"/>
    <w:rsid w:val="0074619F"/>
    <w:rsid w:val="00746DDD"/>
    <w:rsid w:val="0074755E"/>
    <w:rsid w:val="0075351F"/>
    <w:rsid w:val="00755EBB"/>
    <w:rsid w:val="00760B14"/>
    <w:rsid w:val="00760C2D"/>
    <w:rsid w:val="00760C6A"/>
    <w:rsid w:val="00762A9E"/>
    <w:rsid w:val="00762BF5"/>
    <w:rsid w:val="00763AAF"/>
    <w:rsid w:val="00764782"/>
    <w:rsid w:val="00764C07"/>
    <w:rsid w:val="007658D9"/>
    <w:rsid w:val="0077039E"/>
    <w:rsid w:val="007718E3"/>
    <w:rsid w:val="0077190A"/>
    <w:rsid w:val="00773547"/>
    <w:rsid w:val="007774A0"/>
    <w:rsid w:val="007774C6"/>
    <w:rsid w:val="00777766"/>
    <w:rsid w:val="00783A71"/>
    <w:rsid w:val="00783EFD"/>
    <w:rsid w:val="0078520C"/>
    <w:rsid w:val="00787980"/>
    <w:rsid w:val="0079088A"/>
    <w:rsid w:val="00791542"/>
    <w:rsid w:val="00796D5C"/>
    <w:rsid w:val="007975A0"/>
    <w:rsid w:val="00797DBC"/>
    <w:rsid w:val="007A38A4"/>
    <w:rsid w:val="007A3B27"/>
    <w:rsid w:val="007A4A9F"/>
    <w:rsid w:val="007A7F13"/>
    <w:rsid w:val="007B091C"/>
    <w:rsid w:val="007B297C"/>
    <w:rsid w:val="007B5ADE"/>
    <w:rsid w:val="007B5C03"/>
    <w:rsid w:val="007B643A"/>
    <w:rsid w:val="007B6452"/>
    <w:rsid w:val="007B6776"/>
    <w:rsid w:val="007C018A"/>
    <w:rsid w:val="007C03DF"/>
    <w:rsid w:val="007C166A"/>
    <w:rsid w:val="007C27D4"/>
    <w:rsid w:val="007C6272"/>
    <w:rsid w:val="007D0976"/>
    <w:rsid w:val="007D12E7"/>
    <w:rsid w:val="007D29F0"/>
    <w:rsid w:val="007D402A"/>
    <w:rsid w:val="007D4836"/>
    <w:rsid w:val="007D7F1D"/>
    <w:rsid w:val="007E32C0"/>
    <w:rsid w:val="007E4013"/>
    <w:rsid w:val="007E4F84"/>
    <w:rsid w:val="007E51C1"/>
    <w:rsid w:val="007F0FB8"/>
    <w:rsid w:val="007F4C58"/>
    <w:rsid w:val="007F4D96"/>
    <w:rsid w:val="007F5B1A"/>
    <w:rsid w:val="0080054B"/>
    <w:rsid w:val="008008C7"/>
    <w:rsid w:val="008018E2"/>
    <w:rsid w:val="00802623"/>
    <w:rsid w:val="00802E9B"/>
    <w:rsid w:val="00803117"/>
    <w:rsid w:val="00803D1C"/>
    <w:rsid w:val="00807342"/>
    <w:rsid w:val="008074AC"/>
    <w:rsid w:val="00811C15"/>
    <w:rsid w:val="008126B6"/>
    <w:rsid w:val="00812C1E"/>
    <w:rsid w:val="008141A8"/>
    <w:rsid w:val="00814907"/>
    <w:rsid w:val="00816280"/>
    <w:rsid w:val="0081673F"/>
    <w:rsid w:val="0082105E"/>
    <w:rsid w:val="008216BF"/>
    <w:rsid w:val="008223F8"/>
    <w:rsid w:val="00825258"/>
    <w:rsid w:val="008266CD"/>
    <w:rsid w:val="00827190"/>
    <w:rsid w:val="00827DDC"/>
    <w:rsid w:val="0083009D"/>
    <w:rsid w:val="00831B95"/>
    <w:rsid w:val="008321B1"/>
    <w:rsid w:val="00835CB8"/>
    <w:rsid w:val="008412DE"/>
    <w:rsid w:val="00842267"/>
    <w:rsid w:val="00842E7E"/>
    <w:rsid w:val="00843F8F"/>
    <w:rsid w:val="00844CB4"/>
    <w:rsid w:val="008454DA"/>
    <w:rsid w:val="0084583A"/>
    <w:rsid w:val="00845F59"/>
    <w:rsid w:val="008470F3"/>
    <w:rsid w:val="00847A1A"/>
    <w:rsid w:val="0085127A"/>
    <w:rsid w:val="00851519"/>
    <w:rsid w:val="00851644"/>
    <w:rsid w:val="00851B45"/>
    <w:rsid w:val="00854ED0"/>
    <w:rsid w:val="00857209"/>
    <w:rsid w:val="00860B5A"/>
    <w:rsid w:val="00861B47"/>
    <w:rsid w:val="0086280F"/>
    <w:rsid w:val="00863B6A"/>
    <w:rsid w:val="00864B87"/>
    <w:rsid w:val="00864F4C"/>
    <w:rsid w:val="00865264"/>
    <w:rsid w:val="008658E2"/>
    <w:rsid w:val="00866A09"/>
    <w:rsid w:val="00866E2D"/>
    <w:rsid w:val="00867422"/>
    <w:rsid w:val="0087056E"/>
    <w:rsid w:val="0087441D"/>
    <w:rsid w:val="00875B2C"/>
    <w:rsid w:val="00875ED7"/>
    <w:rsid w:val="00881207"/>
    <w:rsid w:val="00881DF2"/>
    <w:rsid w:val="00882942"/>
    <w:rsid w:val="008831B1"/>
    <w:rsid w:val="0089032A"/>
    <w:rsid w:val="008914CC"/>
    <w:rsid w:val="008915B4"/>
    <w:rsid w:val="00893C3E"/>
    <w:rsid w:val="00893C65"/>
    <w:rsid w:val="00894CFC"/>
    <w:rsid w:val="00895557"/>
    <w:rsid w:val="00895C57"/>
    <w:rsid w:val="008A25FF"/>
    <w:rsid w:val="008A2B02"/>
    <w:rsid w:val="008A3517"/>
    <w:rsid w:val="008A50A4"/>
    <w:rsid w:val="008B0558"/>
    <w:rsid w:val="008B0B38"/>
    <w:rsid w:val="008B2113"/>
    <w:rsid w:val="008B2822"/>
    <w:rsid w:val="008B2AC1"/>
    <w:rsid w:val="008B34AE"/>
    <w:rsid w:val="008B44F9"/>
    <w:rsid w:val="008B68E6"/>
    <w:rsid w:val="008B693A"/>
    <w:rsid w:val="008B7182"/>
    <w:rsid w:val="008B7746"/>
    <w:rsid w:val="008B7907"/>
    <w:rsid w:val="008B7A0F"/>
    <w:rsid w:val="008B7D8E"/>
    <w:rsid w:val="008C0035"/>
    <w:rsid w:val="008C1CB8"/>
    <w:rsid w:val="008C32FC"/>
    <w:rsid w:val="008C3330"/>
    <w:rsid w:val="008C3D48"/>
    <w:rsid w:val="008C3E9E"/>
    <w:rsid w:val="008C4AB7"/>
    <w:rsid w:val="008C65AC"/>
    <w:rsid w:val="008C6CCD"/>
    <w:rsid w:val="008D2A5A"/>
    <w:rsid w:val="008D39FC"/>
    <w:rsid w:val="008D4460"/>
    <w:rsid w:val="008D4640"/>
    <w:rsid w:val="008D51DA"/>
    <w:rsid w:val="008D54AD"/>
    <w:rsid w:val="008E4735"/>
    <w:rsid w:val="008E4CEE"/>
    <w:rsid w:val="008E5F28"/>
    <w:rsid w:val="008E68DF"/>
    <w:rsid w:val="008E7018"/>
    <w:rsid w:val="008E7B6A"/>
    <w:rsid w:val="008E7BB8"/>
    <w:rsid w:val="008F15C0"/>
    <w:rsid w:val="008F60E0"/>
    <w:rsid w:val="008F6EBE"/>
    <w:rsid w:val="00900AF2"/>
    <w:rsid w:val="0090132B"/>
    <w:rsid w:val="009034A5"/>
    <w:rsid w:val="00904320"/>
    <w:rsid w:val="00904898"/>
    <w:rsid w:val="009057EA"/>
    <w:rsid w:val="00906CD1"/>
    <w:rsid w:val="00906DC1"/>
    <w:rsid w:val="00910FB5"/>
    <w:rsid w:val="009111CA"/>
    <w:rsid w:val="009127D2"/>
    <w:rsid w:val="009176AF"/>
    <w:rsid w:val="009177F7"/>
    <w:rsid w:val="00921321"/>
    <w:rsid w:val="0092253F"/>
    <w:rsid w:val="009234F7"/>
    <w:rsid w:val="0092382F"/>
    <w:rsid w:val="0092411A"/>
    <w:rsid w:val="00924692"/>
    <w:rsid w:val="00927B1A"/>
    <w:rsid w:val="00932195"/>
    <w:rsid w:val="009338AE"/>
    <w:rsid w:val="00933A9A"/>
    <w:rsid w:val="00933FF9"/>
    <w:rsid w:val="00941104"/>
    <w:rsid w:val="00941F29"/>
    <w:rsid w:val="00945A8C"/>
    <w:rsid w:val="0094638F"/>
    <w:rsid w:val="00947844"/>
    <w:rsid w:val="009506D6"/>
    <w:rsid w:val="00950D03"/>
    <w:rsid w:val="00951070"/>
    <w:rsid w:val="0095154E"/>
    <w:rsid w:val="00951F9B"/>
    <w:rsid w:val="009571D7"/>
    <w:rsid w:val="0096092B"/>
    <w:rsid w:val="00961CE9"/>
    <w:rsid w:val="00964213"/>
    <w:rsid w:val="009651F0"/>
    <w:rsid w:val="00966372"/>
    <w:rsid w:val="00970DAB"/>
    <w:rsid w:val="00970F83"/>
    <w:rsid w:val="009713A7"/>
    <w:rsid w:val="00972679"/>
    <w:rsid w:val="009730EC"/>
    <w:rsid w:val="00973641"/>
    <w:rsid w:val="0097761F"/>
    <w:rsid w:val="009818BA"/>
    <w:rsid w:val="009846AC"/>
    <w:rsid w:val="00985DBE"/>
    <w:rsid w:val="0098623D"/>
    <w:rsid w:val="00986A2B"/>
    <w:rsid w:val="00986CAF"/>
    <w:rsid w:val="00987256"/>
    <w:rsid w:val="0098725A"/>
    <w:rsid w:val="009874CC"/>
    <w:rsid w:val="00987C21"/>
    <w:rsid w:val="00990074"/>
    <w:rsid w:val="00990180"/>
    <w:rsid w:val="0099231B"/>
    <w:rsid w:val="00993F8A"/>
    <w:rsid w:val="00994816"/>
    <w:rsid w:val="00995F02"/>
    <w:rsid w:val="0099694B"/>
    <w:rsid w:val="00996A38"/>
    <w:rsid w:val="00996EC6"/>
    <w:rsid w:val="009A0241"/>
    <w:rsid w:val="009A22E3"/>
    <w:rsid w:val="009A337D"/>
    <w:rsid w:val="009A4CDE"/>
    <w:rsid w:val="009A4DDC"/>
    <w:rsid w:val="009A5329"/>
    <w:rsid w:val="009A5E87"/>
    <w:rsid w:val="009A6651"/>
    <w:rsid w:val="009A74ED"/>
    <w:rsid w:val="009B248D"/>
    <w:rsid w:val="009B3FA8"/>
    <w:rsid w:val="009C28A6"/>
    <w:rsid w:val="009C50BF"/>
    <w:rsid w:val="009C6261"/>
    <w:rsid w:val="009C640A"/>
    <w:rsid w:val="009C6987"/>
    <w:rsid w:val="009D0543"/>
    <w:rsid w:val="009D1BD8"/>
    <w:rsid w:val="009D36AA"/>
    <w:rsid w:val="009D3996"/>
    <w:rsid w:val="009D4541"/>
    <w:rsid w:val="009D4846"/>
    <w:rsid w:val="009D5B02"/>
    <w:rsid w:val="009D69A5"/>
    <w:rsid w:val="009D6E10"/>
    <w:rsid w:val="009D775A"/>
    <w:rsid w:val="009E05F8"/>
    <w:rsid w:val="009E0B56"/>
    <w:rsid w:val="009E1EA1"/>
    <w:rsid w:val="009E26B0"/>
    <w:rsid w:val="009E2F5F"/>
    <w:rsid w:val="009E2F8D"/>
    <w:rsid w:val="009E4104"/>
    <w:rsid w:val="009E4F1D"/>
    <w:rsid w:val="009E5F66"/>
    <w:rsid w:val="009E6447"/>
    <w:rsid w:val="009E655D"/>
    <w:rsid w:val="009E65A7"/>
    <w:rsid w:val="009F0E36"/>
    <w:rsid w:val="009F230C"/>
    <w:rsid w:val="009F3444"/>
    <w:rsid w:val="009F4D2A"/>
    <w:rsid w:val="009F5530"/>
    <w:rsid w:val="009F5A83"/>
    <w:rsid w:val="009F654D"/>
    <w:rsid w:val="009F6EEC"/>
    <w:rsid w:val="00A00729"/>
    <w:rsid w:val="00A01CA3"/>
    <w:rsid w:val="00A044BF"/>
    <w:rsid w:val="00A047B0"/>
    <w:rsid w:val="00A11B59"/>
    <w:rsid w:val="00A11B96"/>
    <w:rsid w:val="00A11D7E"/>
    <w:rsid w:val="00A12A94"/>
    <w:rsid w:val="00A14598"/>
    <w:rsid w:val="00A14B42"/>
    <w:rsid w:val="00A1592A"/>
    <w:rsid w:val="00A169EB"/>
    <w:rsid w:val="00A17C65"/>
    <w:rsid w:val="00A17FA0"/>
    <w:rsid w:val="00A208B4"/>
    <w:rsid w:val="00A216CF"/>
    <w:rsid w:val="00A229B9"/>
    <w:rsid w:val="00A25281"/>
    <w:rsid w:val="00A2579E"/>
    <w:rsid w:val="00A25824"/>
    <w:rsid w:val="00A26156"/>
    <w:rsid w:val="00A3046C"/>
    <w:rsid w:val="00A30A78"/>
    <w:rsid w:val="00A3275D"/>
    <w:rsid w:val="00A352A3"/>
    <w:rsid w:val="00A36F4E"/>
    <w:rsid w:val="00A3708C"/>
    <w:rsid w:val="00A37264"/>
    <w:rsid w:val="00A378F4"/>
    <w:rsid w:val="00A37EE9"/>
    <w:rsid w:val="00A408AC"/>
    <w:rsid w:val="00A41BA9"/>
    <w:rsid w:val="00A41FC3"/>
    <w:rsid w:val="00A42B74"/>
    <w:rsid w:val="00A43067"/>
    <w:rsid w:val="00A44E5C"/>
    <w:rsid w:val="00A4599F"/>
    <w:rsid w:val="00A463F2"/>
    <w:rsid w:val="00A479C1"/>
    <w:rsid w:val="00A47DA4"/>
    <w:rsid w:val="00A47FF0"/>
    <w:rsid w:val="00A6004F"/>
    <w:rsid w:val="00A61057"/>
    <w:rsid w:val="00A6244E"/>
    <w:rsid w:val="00A62E05"/>
    <w:rsid w:val="00A631CF"/>
    <w:rsid w:val="00A644AD"/>
    <w:rsid w:val="00A654EB"/>
    <w:rsid w:val="00A65785"/>
    <w:rsid w:val="00A65B40"/>
    <w:rsid w:val="00A66DF2"/>
    <w:rsid w:val="00A67A3F"/>
    <w:rsid w:val="00A74DFE"/>
    <w:rsid w:val="00A7614E"/>
    <w:rsid w:val="00A76890"/>
    <w:rsid w:val="00A76C28"/>
    <w:rsid w:val="00A810F2"/>
    <w:rsid w:val="00A816AF"/>
    <w:rsid w:val="00A84CC6"/>
    <w:rsid w:val="00A84FCB"/>
    <w:rsid w:val="00A854A7"/>
    <w:rsid w:val="00A85C58"/>
    <w:rsid w:val="00A87C88"/>
    <w:rsid w:val="00A91709"/>
    <w:rsid w:val="00A91788"/>
    <w:rsid w:val="00A91B3D"/>
    <w:rsid w:val="00A92CC8"/>
    <w:rsid w:val="00A9490B"/>
    <w:rsid w:val="00A94FC6"/>
    <w:rsid w:val="00A9684C"/>
    <w:rsid w:val="00AA2011"/>
    <w:rsid w:val="00AA3AE8"/>
    <w:rsid w:val="00AA58CF"/>
    <w:rsid w:val="00AA5BB5"/>
    <w:rsid w:val="00AA5BC9"/>
    <w:rsid w:val="00AA70C4"/>
    <w:rsid w:val="00AA7A18"/>
    <w:rsid w:val="00AB0EE7"/>
    <w:rsid w:val="00AB0FA1"/>
    <w:rsid w:val="00AB1A9D"/>
    <w:rsid w:val="00AB32B6"/>
    <w:rsid w:val="00AB494A"/>
    <w:rsid w:val="00AB632A"/>
    <w:rsid w:val="00AB656B"/>
    <w:rsid w:val="00AB6848"/>
    <w:rsid w:val="00AC114D"/>
    <w:rsid w:val="00AC1525"/>
    <w:rsid w:val="00AC15D9"/>
    <w:rsid w:val="00AC1D04"/>
    <w:rsid w:val="00AC4302"/>
    <w:rsid w:val="00AC4833"/>
    <w:rsid w:val="00AC48CA"/>
    <w:rsid w:val="00AC7C95"/>
    <w:rsid w:val="00AD127A"/>
    <w:rsid w:val="00AD2588"/>
    <w:rsid w:val="00AD4D68"/>
    <w:rsid w:val="00AD5C44"/>
    <w:rsid w:val="00AD614B"/>
    <w:rsid w:val="00AD65AD"/>
    <w:rsid w:val="00AD7425"/>
    <w:rsid w:val="00AE05CE"/>
    <w:rsid w:val="00AE0D4D"/>
    <w:rsid w:val="00AE227A"/>
    <w:rsid w:val="00AE338F"/>
    <w:rsid w:val="00AE395C"/>
    <w:rsid w:val="00AE54D0"/>
    <w:rsid w:val="00AE67BE"/>
    <w:rsid w:val="00AE6EA6"/>
    <w:rsid w:val="00AF1E8D"/>
    <w:rsid w:val="00AF3680"/>
    <w:rsid w:val="00AF42D0"/>
    <w:rsid w:val="00AF43F0"/>
    <w:rsid w:val="00AF4DA5"/>
    <w:rsid w:val="00AF53ED"/>
    <w:rsid w:val="00AF7285"/>
    <w:rsid w:val="00B0010E"/>
    <w:rsid w:val="00B004FB"/>
    <w:rsid w:val="00B01EFB"/>
    <w:rsid w:val="00B021AE"/>
    <w:rsid w:val="00B029B4"/>
    <w:rsid w:val="00B032F2"/>
    <w:rsid w:val="00B03791"/>
    <w:rsid w:val="00B03CF7"/>
    <w:rsid w:val="00B05EC9"/>
    <w:rsid w:val="00B06DAD"/>
    <w:rsid w:val="00B110E7"/>
    <w:rsid w:val="00B11FD3"/>
    <w:rsid w:val="00B124E5"/>
    <w:rsid w:val="00B15159"/>
    <w:rsid w:val="00B15C73"/>
    <w:rsid w:val="00B16DA7"/>
    <w:rsid w:val="00B171F3"/>
    <w:rsid w:val="00B21E06"/>
    <w:rsid w:val="00B22D0B"/>
    <w:rsid w:val="00B2337F"/>
    <w:rsid w:val="00B2398D"/>
    <w:rsid w:val="00B23EEC"/>
    <w:rsid w:val="00B267B4"/>
    <w:rsid w:val="00B27DAA"/>
    <w:rsid w:val="00B27EDF"/>
    <w:rsid w:val="00B31283"/>
    <w:rsid w:val="00B32D11"/>
    <w:rsid w:val="00B35B13"/>
    <w:rsid w:val="00B3673E"/>
    <w:rsid w:val="00B4225F"/>
    <w:rsid w:val="00B42CEE"/>
    <w:rsid w:val="00B43385"/>
    <w:rsid w:val="00B43DC1"/>
    <w:rsid w:val="00B4586B"/>
    <w:rsid w:val="00B4672F"/>
    <w:rsid w:val="00B506FD"/>
    <w:rsid w:val="00B509B6"/>
    <w:rsid w:val="00B51986"/>
    <w:rsid w:val="00B532C2"/>
    <w:rsid w:val="00B53C2B"/>
    <w:rsid w:val="00B55113"/>
    <w:rsid w:val="00B55FF1"/>
    <w:rsid w:val="00B60D94"/>
    <w:rsid w:val="00B60ECB"/>
    <w:rsid w:val="00B6130A"/>
    <w:rsid w:val="00B6296F"/>
    <w:rsid w:val="00B64020"/>
    <w:rsid w:val="00B643DB"/>
    <w:rsid w:val="00B6653E"/>
    <w:rsid w:val="00B66892"/>
    <w:rsid w:val="00B67581"/>
    <w:rsid w:val="00B67C03"/>
    <w:rsid w:val="00B73113"/>
    <w:rsid w:val="00B74232"/>
    <w:rsid w:val="00B74469"/>
    <w:rsid w:val="00B75559"/>
    <w:rsid w:val="00B763FC"/>
    <w:rsid w:val="00B768B9"/>
    <w:rsid w:val="00B7767C"/>
    <w:rsid w:val="00B77EAB"/>
    <w:rsid w:val="00B808E9"/>
    <w:rsid w:val="00B80D49"/>
    <w:rsid w:val="00B8392C"/>
    <w:rsid w:val="00B83DD4"/>
    <w:rsid w:val="00B8430A"/>
    <w:rsid w:val="00B845BC"/>
    <w:rsid w:val="00B85CFD"/>
    <w:rsid w:val="00B85F95"/>
    <w:rsid w:val="00B86030"/>
    <w:rsid w:val="00B8681F"/>
    <w:rsid w:val="00B90DB9"/>
    <w:rsid w:val="00B91B62"/>
    <w:rsid w:val="00B91EF4"/>
    <w:rsid w:val="00B922A5"/>
    <w:rsid w:val="00B96992"/>
    <w:rsid w:val="00B96B1E"/>
    <w:rsid w:val="00B97C2C"/>
    <w:rsid w:val="00BA12CA"/>
    <w:rsid w:val="00BA16C8"/>
    <w:rsid w:val="00BA3F81"/>
    <w:rsid w:val="00BA4400"/>
    <w:rsid w:val="00BA4BF2"/>
    <w:rsid w:val="00BA50D7"/>
    <w:rsid w:val="00BA5F56"/>
    <w:rsid w:val="00BA7217"/>
    <w:rsid w:val="00BA736D"/>
    <w:rsid w:val="00BB0AB0"/>
    <w:rsid w:val="00BB2D9C"/>
    <w:rsid w:val="00BB3AE9"/>
    <w:rsid w:val="00BB3E0D"/>
    <w:rsid w:val="00BB49B7"/>
    <w:rsid w:val="00BB4A1D"/>
    <w:rsid w:val="00BB4B8B"/>
    <w:rsid w:val="00BB5528"/>
    <w:rsid w:val="00BC02A6"/>
    <w:rsid w:val="00BC0FF9"/>
    <w:rsid w:val="00BC122C"/>
    <w:rsid w:val="00BC255D"/>
    <w:rsid w:val="00BC30BE"/>
    <w:rsid w:val="00BC4A93"/>
    <w:rsid w:val="00BD2F31"/>
    <w:rsid w:val="00BD37CE"/>
    <w:rsid w:val="00BD399D"/>
    <w:rsid w:val="00BD39A6"/>
    <w:rsid w:val="00BD4011"/>
    <w:rsid w:val="00BD5610"/>
    <w:rsid w:val="00BD6D48"/>
    <w:rsid w:val="00BE0489"/>
    <w:rsid w:val="00BE1645"/>
    <w:rsid w:val="00BE2B5E"/>
    <w:rsid w:val="00BE3227"/>
    <w:rsid w:val="00BE4DDC"/>
    <w:rsid w:val="00BE6F14"/>
    <w:rsid w:val="00BF2D40"/>
    <w:rsid w:val="00BF3538"/>
    <w:rsid w:val="00BF4306"/>
    <w:rsid w:val="00BF75A7"/>
    <w:rsid w:val="00BF76A1"/>
    <w:rsid w:val="00C021D5"/>
    <w:rsid w:val="00C02240"/>
    <w:rsid w:val="00C051F8"/>
    <w:rsid w:val="00C071DC"/>
    <w:rsid w:val="00C115E1"/>
    <w:rsid w:val="00C1352B"/>
    <w:rsid w:val="00C137C5"/>
    <w:rsid w:val="00C17035"/>
    <w:rsid w:val="00C20E66"/>
    <w:rsid w:val="00C2112F"/>
    <w:rsid w:val="00C21D0C"/>
    <w:rsid w:val="00C2327D"/>
    <w:rsid w:val="00C2366F"/>
    <w:rsid w:val="00C23984"/>
    <w:rsid w:val="00C24B69"/>
    <w:rsid w:val="00C2783C"/>
    <w:rsid w:val="00C32B64"/>
    <w:rsid w:val="00C33A04"/>
    <w:rsid w:val="00C340A9"/>
    <w:rsid w:val="00C34790"/>
    <w:rsid w:val="00C372A0"/>
    <w:rsid w:val="00C3754D"/>
    <w:rsid w:val="00C44B1F"/>
    <w:rsid w:val="00C467CA"/>
    <w:rsid w:val="00C47639"/>
    <w:rsid w:val="00C53647"/>
    <w:rsid w:val="00C53984"/>
    <w:rsid w:val="00C5547A"/>
    <w:rsid w:val="00C5568D"/>
    <w:rsid w:val="00C60345"/>
    <w:rsid w:val="00C6078A"/>
    <w:rsid w:val="00C62E39"/>
    <w:rsid w:val="00C630E3"/>
    <w:rsid w:val="00C637F5"/>
    <w:rsid w:val="00C6427F"/>
    <w:rsid w:val="00C65DC3"/>
    <w:rsid w:val="00C65FF6"/>
    <w:rsid w:val="00C66128"/>
    <w:rsid w:val="00C67A9F"/>
    <w:rsid w:val="00C70D45"/>
    <w:rsid w:val="00C720CF"/>
    <w:rsid w:val="00C73259"/>
    <w:rsid w:val="00C73CE8"/>
    <w:rsid w:val="00C73F6C"/>
    <w:rsid w:val="00C763B4"/>
    <w:rsid w:val="00C83162"/>
    <w:rsid w:val="00C83603"/>
    <w:rsid w:val="00C8387F"/>
    <w:rsid w:val="00C8507E"/>
    <w:rsid w:val="00C868E0"/>
    <w:rsid w:val="00C91272"/>
    <w:rsid w:val="00C91FF4"/>
    <w:rsid w:val="00C94686"/>
    <w:rsid w:val="00C94917"/>
    <w:rsid w:val="00C95651"/>
    <w:rsid w:val="00C96199"/>
    <w:rsid w:val="00C9643B"/>
    <w:rsid w:val="00C972F7"/>
    <w:rsid w:val="00C97A2B"/>
    <w:rsid w:val="00CA0079"/>
    <w:rsid w:val="00CA37AA"/>
    <w:rsid w:val="00CA3FA3"/>
    <w:rsid w:val="00CA45F4"/>
    <w:rsid w:val="00CA4EBA"/>
    <w:rsid w:val="00CA6D2B"/>
    <w:rsid w:val="00CA728C"/>
    <w:rsid w:val="00CB0FDE"/>
    <w:rsid w:val="00CB2461"/>
    <w:rsid w:val="00CB413C"/>
    <w:rsid w:val="00CB69AD"/>
    <w:rsid w:val="00CB71CB"/>
    <w:rsid w:val="00CB7433"/>
    <w:rsid w:val="00CB7DA8"/>
    <w:rsid w:val="00CC0525"/>
    <w:rsid w:val="00CC081C"/>
    <w:rsid w:val="00CC0DBB"/>
    <w:rsid w:val="00CC1C0D"/>
    <w:rsid w:val="00CC1E73"/>
    <w:rsid w:val="00CC2ED8"/>
    <w:rsid w:val="00CC48F9"/>
    <w:rsid w:val="00CC62D5"/>
    <w:rsid w:val="00CC6E26"/>
    <w:rsid w:val="00CC75D8"/>
    <w:rsid w:val="00CC7820"/>
    <w:rsid w:val="00CD121F"/>
    <w:rsid w:val="00CD39CD"/>
    <w:rsid w:val="00CD44FE"/>
    <w:rsid w:val="00CE1441"/>
    <w:rsid w:val="00CE22E1"/>
    <w:rsid w:val="00CE23CD"/>
    <w:rsid w:val="00CE5534"/>
    <w:rsid w:val="00CE6D4E"/>
    <w:rsid w:val="00CE7018"/>
    <w:rsid w:val="00CF095B"/>
    <w:rsid w:val="00CF1A3E"/>
    <w:rsid w:val="00CF38B1"/>
    <w:rsid w:val="00CF40AF"/>
    <w:rsid w:val="00CF6E3B"/>
    <w:rsid w:val="00D00EDA"/>
    <w:rsid w:val="00D00EF9"/>
    <w:rsid w:val="00D02570"/>
    <w:rsid w:val="00D0272B"/>
    <w:rsid w:val="00D02A95"/>
    <w:rsid w:val="00D02CD2"/>
    <w:rsid w:val="00D05737"/>
    <w:rsid w:val="00D06FE3"/>
    <w:rsid w:val="00D076C7"/>
    <w:rsid w:val="00D112C4"/>
    <w:rsid w:val="00D12711"/>
    <w:rsid w:val="00D13BB3"/>
    <w:rsid w:val="00D14823"/>
    <w:rsid w:val="00D17A2E"/>
    <w:rsid w:val="00D20158"/>
    <w:rsid w:val="00D20BA9"/>
    <w:rsid w:val="00D22437"/>
    <w:rsid w:val="00D225A9"/>
    <w:rsid w:val="00D23FA6"/>
    <w:rsid w:val="00D247C0"/>
    <w:rsid w:val="00D24C50"/>
    <w:rsid w:val="00D24E14"/>
    <w:rsid w:val="00D261BE"/>
    <w:rsid w:val="00D26A7A"/>
    <w:rsid w:val="00D301D6"/>
    <w:rsid w:val="00D31324"/>
    <w:rsid w:val="00D328C6"/>
    <w:rsid w:val="00D34AD9"/>
    <w:rsid w:val="00D34F65"/>
    <w:rsid w:val="00D36CC6"/>
    <w:rsid w:val="00D404B3"/>
    <w:rsid w:val="00D41E07"/>
    <w:rsid w:val="00D51BE8"/>
    <w:rsid w:val="00D54DB2"/>
    <w:rsid w:val="00D55062"/>
    <w:rsid w:val="00D61622"/>
    <w:rsid w:val="00D619B2"/>
    <w:rsid w:val="00D640E4"/>
    <w:rsid w:val="00D665CC"/>
    <w:rsid w:val="00D6785F"/>
    <w:rsid w:val="00D710F0"/>
    <w:rsid w:val="00D71139"/>
    <w:rsid w:val="00D71222"/>
    <w:rsid w:val="00D72D2A"/>
    <w:rsid w:val="00D73728"/>
    <w:rsid w:val="00D75B15"/>
    <w:rsid w:val="00D7758A"/>
    <w:rsid w:val="00D8117D"/>
    <w:rsid w:val="00D83307"/>
    <w:rsid w:val="00D846A5"/>
    <w:rsid w:val="00D84A03"/>
    <w:rsid w:val="00D85D14"/>
    <w:rsid w:val="00D86B16"/>
    <w:rsid w:val="00D8763D"/>
    <w:rsid w:val="00D912C8"/>
    <w:rsid w:val="00D93788"/>
    <w:rsid w:val="00D95625"/>
    <w:rsid w:val="00D9647C"/>
    <w:rsid w:val="00D96AAA"/>
    <w:rsid w:val="00D97251"/>
    <w:rsid w:val="00DA041F"/>
    <w:rsid w:val="00DA1EF2"/>
    <w:rsid w:val="00DA3730"/>
    <w:rsid w:val="00DA3851"/>
    <w:rsid w:val="00DA3C71"/>
    <w:rsid w:val="00DA7DE3"/>
    <w:rsid w:val="00DB42E9"/>
    <w:rsid w:val="00DB5EF4"/>
    <w:rsid w:val="00DB6E3B"/>
    <w:rsid w:val="00DB7708"/>
    <w:rsid w:val="00DC0A92"/>
    <w:rsid w:val="00DC17C5"/>
    <w:rsid w:val="00DC6B30"/>
    <w:rsid w:val="00DC7D8C"/>
    <w:rsid w:val="00DD1BD2"/>
    <w:rsid w:val="00DD328C"/>
    <w:rsid w:val="00DD356F"/>
    <w:rsid w:val="00DD36D3"/>
    <w:rsid w:val="00DD7F74"/>
    <w:rsid w:val="00DE018A"/>
    <w:rsid w:val="00DE1150"/>
    <w:rsid w:val="00DE22E3"/>
    <w:rsid w:val="00DE38E9"/>
    <w:rsid w:val="00DE7384"/>
    <w:rsid w:val="00DF280B"/>
    <w:rsid w:val="00DF39FB"/>
    <w:rsid w:val="00DF3F3F"/>
    <w:rsid w:val="00E00017"/>
    <w:rsid w:val="00E03979"/>
    <w:rsid w:val="00E03E65"/>
    <w:rsid w:val="00E040B9"/>
    <w:rsid w:val="00E0433F"/>
    <w:rsid w:val="00E0643F"/>
    <w:rsid w:val="00E10E07"/>
    <w:rsid w:val="00E12B47"/>
    <w:rsid w:val="00E139AD"/>
    <w:rsid w:val="00E13CBE"/>
    <w:rsid w:val="00E14236"/>
    <w:rsid w:val="00E14A0E"/>
    <w:rsid w:val="00E20A40"/>
    <w:rsid w:val="00E210EB"/>
    <w:rsid w:val="00E21C1A"/>
    <w:rsid w:val="00E23DC2"/>
    <w:rsid w:val="00E248D6"/>
    <w:rsid w:val="00E26C70"/>
    <w:rsid w:val="00E274C4"/>
    <w:rsid w:val="00E27C47"/>
    <w:rsid w:val="00E327A4"/>
    <w:rsid w:val="00E3714E"/>
    <w:rsid w:val="00E402FE"/>
    <w:rsid w:val="00E43759"/>
    <w:rsid w:val="00E45DDC"/>
    <w:rsid w:val="00E45F10"/>
    <w:rsid w:val="00E51170"/>
    <w:rsid w:val="00E5117C"/>
    <w:rsid w:val="00E51574"/>
    <w:rsid w:val="00E53635"/>
    <w:rsid w:val="00E5395E"/>
    <w:rsid w:val="00E53BD2"/>
    <w:rsid w:val="00E53FB8"/>
    <w:rsid w:val="00E60969"/>
    <w:rsid w:val="00E6111E"/>
    <w:rsid w:val="00E62510"/>
    <w:rsid w:val="00E627BB"/>
    <w:rsid w:val="00E6339C"/>
    <w:rsid w:val="00E646AA"/>
    <w:rsid w:val="00E6658A"/>
    <w:rsid w:val="00E66819"/>
    <w:rsid w:val="00E66FF2"/>
    <w:rsid w:val="00E678E6"/>
    <w:rsid w:val="00E70443"/>
    <w:rsid w:val="00E713C8"/>
    <w:rsid w:val="00E72D5B"/>
    <w:rsid w:val="00E7314F"/>
    <w:rsid w:val="00E73393"/>
    <w:rsid w:val="00E734CF"/>
    <w:rsid w:val="00E75E54"/>
    <w:rsid w:val="00E76C33"/>
    <w:rsid w:val="00E77784"/>
    <w:rsid w:val="00E77FAD"/>
    <w:rsid w:val="00E8159C"/>
    <w:rsid w:val="00E8319E"/>
    <w:rsid w:val="00E83D0B"/>
    <w:rsid w:val="00E8529A"/>
    <w:rsid w:val="00E85478"/>
    <w:rsid w:val="00E85BAE"/>
    <w:rsid w:val="00E91F6B"/>
    <w:rsid w:val="00E91FDA"/>
    <w:rsid w:val="00E9250E"/>
    <w:rsid w:val="00E933E2"/>
    <w:rsid w:val="00E952E2"/>
    <w:rsid w:val="00E97F76"/>
    <w:rsid w:val="00EA00AE"/>
    <w:rsid w:val="00EA0C0E"/>
    <w:rsid w:val="00EA16D3"/>
    <w:rsid w:val="00EA1E30"/>
    <w:rsid w:val="00EA3A4C"/>
    <w:rsid w:val="00EA51D2"/>
    <w:rsid w:val="00EA703F"/>
    <w:rsid w:val="00EB2006"/>
    <w:rsid w:val="00EB2144"/>
    <w:rsid w:val="00EB24E9"/>
    <w:rsid w:val="00EB48F0"/>
    <w:rsid w:val="00EB4CC9"/>
    <w:rsid w:val="00EB4F75"/>
    <w:rsid w:val="00EB5422"/>
    <w:rsid w:val="00EB5F87"/>
    <w:rsid w:val="00EB63E2"/>
    <w:rsid w:val="00EB736C"/>
    <w:rsid w:val="00EC0990"/>
    <w:rsid w:val="00EC1952"/>
    <w:rsid w:val="00EC1E54"/>
    <w:rsid w:val="00EC291D"/>
    <w:rsid w:val="00EC510C"/>
    <w:rsid w:val="00EC598A"/>
    <w:rsid w:val="00EC5C51"/>
    <w:rsid w:val="00EC724F"/>
    <w:rsid w:val="00ED0776"/>
    <w:rsid w:val="00ED0936"/>
    <w:rsid w:val="00ED30B4"/>
    <w:rsid w:val="00ED3AA8"/>
    <w:rsid w:val="00ED3AF1"/>
    <w:rsid w:val="00ED4F72"/>
    <w:rsid w:val="00ED51CF"/>
    <w:rsid w:val="00ED54F6"/>
    <w:rsid w:val="00ED5E21"/>
    <w:rsid w:val="00ED6EE0"/>
    <w:rsid w:val="00ED7E6E"/>
    <w:rsid w:val="00EE1B59"/>
    <w:rsid w:val="00EE33AE"/>
    <w:rsid w:val="00EE3E55"/>
    <w:rsid w:val="00EE699B"/>
    <w:rsid w:val="00EE6B19"/>
    <w:rsid w:val="00EF02F6"/>
    <w:rsid w:val="00EF1242"/>
    <w:rsid w:val="00EF32B4"/>
    <w:rsid w:val="00EF3725"/>
    <w:rsid w:val="00EF38DA"/>
    <w:rsid w:val="00EF4148"/>
    <w:rsid w:val="00EF4E11"/>
    <w:rsid w:val="00EF6A85"/>
    <w:rsid w:val="00EF6EB2"/>
    <w:rsid w:val="00EF70BA"/>
    <w:rsid w:val="00EF714E"/>
    <w:rsid w:val="00F00372"/>
    <w:rsid w:val="00F023B9"/>
    <w:rsid w:val="00F03569"/>
    <w:rsid w:val="00F13528"/>
    <w:rsid w:val="00F145E6"/>
    <w:rsid w:val="00F2090A"/>
    <w:rsid w:val="00F2118A"/>
    <w:rsid w:val="00F22E77"/>
    <w:rsid w:val="00F25AF7"/>
    <w:rsid w:val="00F2704C"/>
    <w:rsid w:val="00F27352"/>
    <w:rsid w:val="00F36BE6"/>
    <w:rsid w:val="00F376C4"/>
    <w:rsid w:val="00F37710"/>
    <w:rsid w:val="00F3798C"/>
    <w:rsid w:val="00F40988"/>
    <w:rsid w:val="00F41457"/>
    <w:rsid w:val="00F42899"/>
    <w:rsid w:val="00F43896"/>
    <w:rsid w:val="00F44766"/>
    <w:rsid w:val="00F4591D"/>
    <w:rsid w:val="00F51875"/>
    <w:rsid w:val="00F51A7E"/>
    <w:rsid w:val="00F51CA2"/>
    <w:rsid w:val="00F5256A"/>
    <w:rsid w:val="00F527E1"/>
    <w:rsid w:val="00F55031"/>
    <w:rsid w:val="00F55A6D"/>
    <w:rsid w:val="00F565BE"/>
    <w:rsid w:val="00F5703D"/>
    <w:rsid w:val="00F60DDC"/>
    <w:rsid w:val="00F62178"/>
    <w:rsid w:val="00F62A6B"/>
    <w:rsid w:val="00F62DF1"/>
    <w:rsid w:val="00F63587"/>
    <w:rsid w:val="00F63FAE"/>
    <w:rsid w:val="00F6561B"/>
    <w:rsid w:val="00F6693E"/>
    <w:rsid w:val="00F670DA"/>
    <w:rsid w:val="00F673D6"/>
    <w:rsid w:val="00F703D0"/>
    <w:rsid w:val="00F70671"/>
    <w:rsid w:val="00F717A9"/>
    <w:rsid w:val="00F71AA6"/>
    <w:rsid w:val="00F72984"/>
    <w:rsid w:val="00F73959"/>
    <w:rsid w:val="00F7475E"/>
    <w:rsid w:val="00F74A67"/>
    <w:rsid w:val="00F76916"/>
    <w:rsid w:val="00F76AB2"/>
    <w:rsid w:val="00F80BA6"/>
    <w:rsid w:val="00F82E65"/>
    <w:rsid w:val="00F86482"/>
    <w:rsid w:val="00F86A34"/>
    <w:rsid w:val="00F86B75"/>
    <w:rsid w:val="00F873AD"/>
    <w:rsid w:val="00F91458"/>
    <w:rsid w:val="00F91B18"/>
    <w:rsid w:val="00F91D7F"/>
    <w:rsid w:val="00F9361B"/>
    <w:rsid w:val="00F9585B"/>
    <w:rsid w:val="00F96405"/>
    <w:rsid w:val="00F97761"/>
    <w:rsid w:val="00FA0002"/>
    <w:rsid w:val="00FA0431"/>
    <w:rsid w:val="00FA09B2"/>
    <w:rsid w:val="00FA18F1"/>
    <w:rsid w:val="00FA1E7A"/>
    <w:rsid w:val="00FA2864"/>
    <w:rsid w:val="00FA34A7"/>
    <w:rsid w:val="00FA3633"/>
    <w:rsid w:val="00FA51C9"/>
    <w:rsid w:val="00FB0070"/>
    <w:rsid w:val="00FB0B9B"/>
    <w:rsid w:val="00FB0BE6"/>
    <w:rsid w:val="00FB16A6"/>
    <w:rsid w:val="00FB1DCE"/>
    <w:rsid w:val="00FB2E4B"/>
    <w:rsid w:val="00FB5DB9"/>
    <w:rsid w:val="00FB6962"/>
    <w:rsid w:val="00FB7656"/>
    <w:rsid w:val="00FB7896"/>
    <w:rsid w:val="00FC116B"/>
    <w:rsid w:val="00FC1D99"/>
    <w:rsid w:val="00FC21D3"/>
    <w:rsid w:val="00FC43D3"/>
    <w:rsid w:val="00FC6716"/>
    <w:rsid w:val="00FC69DA"/>
    <w:rsid w:val="00FC70F5"/>
    <w:rsid w:val="00FC75BD"/>
    <w:rsid w:val="00FC7876"/>
    <w:rsid w:val="00FD19F9"/>
    <w:rsid w:val="00FD282B"/>
    <w:rsid w:val="00FD33E0"/>
    <w:rsid w:val="00FD3C64"/>
    <w:rsid w:val="00FD4763"/>
    <w:rsid w:val="00FE2DD0"/>
    <w:rsid w:val="00FE3B58"/>
    <w:rsid w:val="00FF0A04"/>
    <w:rsid w:val="00FF186A"/>
    <w:rsid w:val="00FF32B6"/>
    <w:rsid w:val="00FF3F3C"/>
    <w:rsid w:val="00FF6F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9c"/>
    </o:shapedefaults>
    <o:shapelayout v:ext="edit">
      <o:idmap v:ext="edit" data="2"/>
    </o:shapelayout>
  </w:shapeDefaults>
  <w:decimalSymbol w:val=","/>
  <w:listSeparator w:val=";"/>
  <w14:docId w14:val="3D078451"/>
  <w15:docId w15:val="{EC6038C0-7266-4E08-A47B-32FB9248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Naslov1">
    <w:name w:val="heading 1"/>
    <w:basedOn w:val="Normal"/>
    <w:next w:val="Normal"/>
    <w:link w:val="Naslov1Char"/>
    <w:qFormat/>
    <w:pPr>
      <w:keepNext/>
      <w:outlineLvl w:val="0"/>
    </w:pPr>
    <w:rPr>
      <w:sz w:val="24"/>
      <w:lang w:val="hr-HR"/>
    </w:rPr>
  </w:style>
  <w:style w:type="paragraph" w:styleId="Naslov2">
    <w:name w:val="heading 2"/>
    <w:basedOn w:val="Normal"/>
    <w:next w:val="Normal"/>
    <w:link w:val="Naslov2Char"/>
    <w:qFormat/>
    <w:pPr>
      <w:keepNext/>
      <w:pBdr>
        <w:bottom w:val="single" w:sz="12" w:space="1" w:color="auto"/>
      </w:pBdr>
      <w:jc w:val="both"/>
      <w:outlineLvl w:val="1"/>
    </w:pPr>
    <w:rPr>
      <w:b/>
      <w:sz w:val="24"/>
    </w:rPr>
  </w:style>
  <w:style w:type="paragraph" w:styleId="Naslov3">
    <w:name w:val="heading 3"/>
    <w:basedOn w:val="Normal"/>
    <w:next w:val="Normal"/>
    <w:link w:val="Naslov3Char"/>
    <w:qFormat/>
    <w:pPr>
      <w:keepNext/>
      <w:jc w:val="both"/>
      <w:outlineLvl w:val="2"/>
    </w:pPr>
    <w:rPr>
      <w:sz w:val="24"/>
      <w:u w:val="single"/>
    </w:rPr>
  </w:style>
  <w:style w:type="paragraph" w:styleId="Naslov4">
    <w:name w:val="heading 4"/>
    <w:basedOn w:val="Normal"/>
    <w:next w:val="Normal"/>
    <w:link w:val="Naslov4Char"/>
    <w:qFormat/>
    <w:pPr>
      <w:keepNext/>
      <w:jc w:val="both"/>
      <w:outlineLvl w:val="3"/>
    </w:pPr>
    <w:rPr>
      <w:sz w:val="24"/>
    </w:rPr>
  </w:style>
  <w:style w:type="paragraph" w:styleId="Naslov5">
    <w:name w:val="heading 5"/>
    <w:basedOn w:val="Normal"/>
    <w:next w:val="Normal"/>
    <w:qFormat/>
    <w:rsid w:val="000115E7"/>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sz w:val="24"/>
    </w:rPr>
  </w:style>
  <w:style w:type="paragraph" w:styleId="Tijeloteksta2">
    <w:name w:val="Body Text 2"/>
    <w:basedOn w:val="Normal"/>
    <w:pPr>
      <w:jc w:val="both"/>
    </w:pPr>
    <w:rPr>
      <w:sz w:val="28"/>
    </w:r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link w:val="Tijeloteksta3Char"/>
    <w:uiPriority w:val="99"/>
    <w:pPr>
      <w:jc w:val="both"/>
    </w:pPr>
    <w:rPr>
      <w:b/>
      <w:sz w:val="24"/>
    </w:rPr>
  </w:style>
  <w:style w:type="table" w:styleId="Reetkatablice">
    <w:name w:val="Table Grid"/>
    <w:basedOn w:val="Obinatablica"/>
    <w:rsid w:val="003B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rsid w:val="003015E6"/>
    <w:pPr>
      <w:tabs>
        <w:tab w:val="center" w:pos="4536"/>
        <w:tab w:val="right" w:pos="9072"/>
      </w:tabs>
    </w:pPr>
  </w:style>
  <w:style w:type="paragraph" w:styleId="Tijeloteksta-uvlaka3">
    <w:name w:val="Body Text Indent 3"/>
    <w:basedOn w:val="Normal"/>
    <w:link w:val="Tijeloteksta-uvlaka3Char"/>
    <w:rsid w:val="00ED7E6E"/>
    <w:pPr>
      <w:spacing w:after="120"/>
      <w:ind w:left="283"/>
    </w:pPr>
    <w:rPr>
      <w:sz w:val="16"/>
      <w:szCs w:val="16"/>
    </w:rPr>
  </w:style>
  <w:style w:type="paragraph" w:styleId="Obinitekst">
    <w:name w:val="Plain Text"/>
    <w:basedOn w:val="Normal"/>
    <w:rsid w:val="00680209"/>
    <w:rPr>
      <w:rFonts w:ascii="Courier New" w:hAnsi="Courier New" w:cs="Courier New"/>
      <w:lang w:val="hr-HR"/>
    </w:rPr>
  </w:style>
  <w:style w:type="paragraph" w:styleId="Tekstbalonia">
    <w:name w:val="Balloon Text"/>
    <w:basedOn w:val="Normal"/>
    <w:link w:val="TekstbaloniaChar"/>
    <w:uiPriority w:val="99"/>
    <w:rsid w:val="00AD5C44"/>
    <w:rPr>
      <w:rFonts w:ascii="Tahoma" w:hAnsi="Tahoma" w:cs="Tahoma"/>
      <w:sz w:val="16"/>
      <w:szCs w:val="16"/>
    </w:rPr>
  </w:style>
  <w:style w:type="character" w:customStyle="1" w:styleId="TekstbaloniaChar">
    <w:name w:val="Tekst balončića Char"/>
    <w:basedOn w:val="Zadanifontodlomka"/>
    <w:link w:val="Tekstbalonia"/>
    <w:uiPriority w:val="99"/>
    <w:rsid w:val="00AD5C44"/>
    <w:rPr>
      <w:rFonts w:ascii="Tahoma" w:hAnsi="Tahoma" w:cs="Tahoma"/>
      <w:sz w:val="16"/>
      <w:szCs w:val="16"/>
      <w:lang w:val="en-AU"/>
    </w:rPr>
  </w:style>
  <w:style w:type="character" w:customStyle="1" w:styleId="Tijeloteksta-uvlaka3Char">
    <w:name w:val="Tijelo teksta - uvlaka 3 Char"/>
    <w:link w:val="Tijeloteksta-uvlaka3"/>
    <w:rsid w:val="00F86482"/>
    <w:rPr>
      <w:sz w:val="16"/>
      <w:szCs w:val="16"/>
      <w:lang w:val="en-AU"/>
    </w:rPr>
  </w:style>
  <w:style w:type="character" w:customStyle="1" w:styleId="PodnojeChar">
    <w:name w:val="Podnožje Char"/>
    <w:basedOn w:val="Zadanifontodlomka"/>
    <w:link w:val="Podnoje"/>
    <w:uiPriority w:val="99"/>
    <w:rsid w:val="00CD44FE"/>
    <w:rPr>
      <w:lang w:val="en-AU"/>
    </w:rPr>
  </w:style>
  <w:style w:type="paragraph" w:styleId="Odlomakpopisa">
    <w:name w:val="List Paragraph"/>
    <w:basedOn w:val="Normal"/>
    <w:link w:val="OdlomakpopisaChar"/>
    <w:uiPriority w:val="34"/>
    <w:qFormat/>
    <w:rsid w:val="00E8319E"/>
    <w:pPr>
      <w:ind w:left="720"/>
      <w:contextualSpacing/>
    </w:pPr>
  </w:style>
  <w:style w:type="character" w:customStyle="1" w:styleId="OdlomakpopisaChar">
    <w:name w:val="Odlomak popisa Char"/>
    <w:link w:val="Odlomakpopisa"/>
    <w:uiPriority w:val="34"/>
    <w:rsid w:val="003E75A6"/>
    <w:rPr>
      <w:lang w:val="en-AU"/>
    </w:rPr>
  </w:style>
  <w:style w:type="character" w:customStyle="1" w:styleId="Naslov1Char">
    <w:name w:val="Naslov 1 Char"/>
    <w:basedOn w:val="Zadanifontodlomka"/>
    <w:link w:val="Naslov1"/>
    <w:rsid w:val="00A6004F"/>
    <w:rPr>
      <w:sz w:val="24"/>
    </w:rPr>
  </w:style>
  <w:style w:type="character" w:customStyle="1" w:styleId="Naslov2Char">
    <w:name w:val="Naslov 2 Char"/>
    <w:basedOn w:val="Zadanifontodlomka"/>
    <w:link w:val="Naslov2"/>
    <w:rsid w:val="00A6004F"/>
    <w:rPr>
      <w:b/>
      <w:sz w:val="24"/>
      <w:lang w:val="en-AU"/>
    </w:rPr>
  </w:style>
  <w:style w:type="paragraph" w:styleId="TOCNaslov">
    <w:name w:val="TOC Heading"/>
    <w:basedOn w:val="Naslov1"/>
    <w:next w:val="Normal"/>
    <w:uiPriority w:val="39"/>
    <w:unhideWhenUsed/>
    <w:qFormat/>
    <w:rsid w:val="003C022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Sadraj1">
    <w:name w:val="toc 1"/>
    <w:basedOn w:val="Normal"/>
    <w:next w:val="Normal"/>
    <w:autoRedefine/>
    <w:uiPriority w:val="39"/>
    <w:unhideWhenUsed/>
    <w:rsid w:val="003C0225"/>
    <w:pPr>
      <w:spacing w:after="100"/>
    </w:pPr>
  </w:style>
  <w:style w:type="paragraph" w:styleId="Sadraj2">
    <w:name w:val="toc 2"/>
    <w:basedOn w:val="Normal"/>
    <w:next w:val="Normal"/>
    <w:autoRedefine/>
    <w:uiPriority w:val="39"/>
    <w:unhideWhenUsed/>
    <w:rsid w:val="00E91FDA"/>
    <w:pPr>
      <w:tabs>
        <w:tab w:val="right" w:leader="dot" w:pos="9345"/>
      </w:tabs>
      <w:spacing w:after="100"/>
    </w:pPr>
  </w:style>
  <w:style w:type="character" w:styleId="Hiperveza">
    <w:name w:val="Hyperlink"/>
    <w:basedOn w:val="Zadanifontodlomka"/>
    <w:uiPriority w:val="99"/>
    <w:unhideWhenUsed/>
    <w:rsid w:val="003C0225"/>
    <w:rPr>
      <w:color w:val="0000FF" w:themeColor="hyperlink"/>
      <w:u w:val="single"/>
    </w:rPr>
  </w:style>
  <w:style w:type="character" w:customStyle="1" w:styleId="Naslov3Char">
    <w:name w:val="Naslov 3 Char"/>
    <w:basedOn w:val="Zadanifontodlomka"/>
    <w:link w:val="Naslov3"/>
    <w:rsid w:val="003C0225"/>
    <w:rPr>
      <w:sz w:val="24"/>
      <w:u w:val="single"/>
      <w:lang w:val="en-AU"/>
    </w:rPr>
  </w:style>
  <w:style w:type="paragraph" w:styleId="Sadraj3">
    <w:name w:val="toc 3"/>
    <w:basedOn w:val="Normal"/>
    <w:next w:val="Normal"/>
    <w:autoRedefine/>
    <w:uiPriority w:val="39"/>
    <w:unhideWhenUsed/>
    <w:rsid w:val="005B00F8"/>
    <w:pPr>
      <w:tabs>
        <w:tab w:val="right" w:leader="dot" w:pos="9345"/>
      </w:tabs>
      <w:spacing w:after="100"/>
      <w:ind w:left="400"/>
    </w:pPr>
    <w:rPr>
      <w:rFonts w:asciiTheme="minorHAnsi" w:hAnsiTheme="minorHAnsi" w:cs="Arial"/>
      <w:bCs/>
      <w:noProof/>
      <w:lang w:val="hr-HR"/>
    </w:rPr>
  </w:style>
  <w:style w:type="table" w:customStyle="1" w:styleId="Reetkatablice1">
    <w:name w:val="Rešetka tablice1"/>
    <w:basedOn w:val="Obinatablica"/>
    <w:next w:val="Reetkatablice"/>
    <w:rsid w:val="0095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rsid w:val="0095154E"/>
    <w:rPr>
      <w:sz w:val="24"/>
      <w:lang w:val="en-AU"/>
    </w:rPr>
  </w:style>
  <w:style w:type="character" w:customStyle="1" w:styleId="Tijeloteksta3Char">
    <w:name w:val="Tijelo teksta 3 Char"/>
    <w:basedOn w:val="Zadanifontodlomka"/>
    <w:link w:val="Tijeloteksta3"/>
    <w:uiPriority w:val="99"/>
    <w:rsid w:val="0095154E"/>
    <w:rPr>
      <w:b/>
      <w:sz w:val="24"/>
      <w:lang w:val="en-AU"/>
    </w:rPr>
  </w:style>
  <w:style w:type="paragraph" w:customStyle="1" w:styleId="gmail-msolistparagraph">
    <w:name w:val="gmail-msolistparagraph"/>
    <w:basedOn w:val="Normal"/>
    <w:rsid w:val="0095154E"/>
    <w:pPr>
      <w:spacing w:before="100" w:beforeAutospacing="1" w:after="100" w:afterAutospacing="1"/>
    </w:pPr>
    <w:rPr>
      <w:rFonts w:ascii="Calibri" w:eastAsiaTheme="minorHAnsi" w:hAnsi="Calibri" w:cs="Calibri"/>
      <w:sz w:val="22"/>
      <w:szCs w:val="22"/>
      <w:lang w:val="hr-HR"/>
    </w:rPr>
  </w:style>
  <w:style w:type="paragraph" w:customStyle="1" w:styleId="gmail-m-4504498717279870179msobodytextindent3">
    <w:name w:val="gmail-m_-4504498717279870179msobodytextindent3"/>
    <w:basedOn w:val="Normal"/>
    <w:rsid w:val="0095154E"/>
    <w:pPr>
      <w:spacing w:before="100" w:beforeAutospacing="1" w:after="100" w:afterAutospacing="1"/>
    </w:pPr>
    <w:rPr>
      <w:rFonts w:ascii="Calibri" w:eastAsiaTheme="minorHAnsi" w:hAnsi="Calibri" w:cs="Calibri"/>
      <w:sz w:val="22"/>
      <w:szCs w:val="22"/>
      <w:lang w:val="hr-HR"/>
    </w:rPr>
  </w:style>
  <w:style w:type="paragraph" w:styleId="Opisslike">
    <w:name w:val="caption"/>
    <w:basedOn w:val="Normal"/>
    <w:next w:val="Normal"/>
    <w:unhideWhenUsed/>
    <w:qFormat/>
    <w:rsid w:val="00F74A6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73623998">
      <w:bodyDiv w:val="1"/>
      <w:marLeft w:val="0"/>
      <w:marRight w:val="0"/>
      <w:marTop w:val="0"/>
      <w:marBottom w:val="0"/>
      <w:divBdr>
        <w:top w:val="none" w:sz="0" w:space="0" w:color="auto"/>
        <w:left w:val="none" w:sz="0" w:space="0" w:color="auto"/>
        <w:bottom w:val="none" w:sz="0" w:space="0" w:color="auto"/>
        <w:right w:val="none" w:sz="0" w:space="0" w:color="auto"/>
      </w:divBdr>
    </w:div>
    <w:div w:id="113334562">
      <w:bodyDiv w:val="1"/>
      <w:marLeft w:val="0"/>
      <w:marRight w:val="0"/>
      <w:marTop w:val="0"/>
      <w:marBottom w:val="0"/>
      <w:divBdr>
        <w:top w:val="none" w:sz="0" w:space="0" w:color="auto"/>
        <w:left w:val="none" w:sz="0" w:space="0" w:color="auto"/>
        <w:bottom w:val="none" w:sz="0" w:space="0" w:color="auto"/>
        <w:right w:val="none" w:sz="0" w:space="0" w:color="auto"/>
      </w:divBdr>
    </w:div>
    <w:div w:id="186413362">
      <w:bodyDiv w:val="1"/>
      <w:marLeft w:val="0"/>
      <w:marRight w:val="0"/>
      <w:marTop w:val="0"/>
      <w:marBottom w:val="0"/>
      <w:divBdr>
        <w:top w:val="none" w:sz="0" w:space="0" w:color="auto"/>
        <w:left w:val="none" w:sz="0" w:space="0" w:color="auto"/>
        <w:bottom w:val="none" w:sz="0" w:space="0" w:color="auto"/>
        <w:right w:val="none" w:sz="0" w:space="0" w:color="auto"/>
      </w:divBdr>
    </w:div>
    <w:div w:id="225650011">
      <w:bodyDiv w:val="1"/>
      <w:marLeft w:val="0"/>
      <w:marRight w:val="0"/>
      <w:marTop w:val="0"/>
      <w:marBottom w:val="0"/>
      <w:divBdr>
        <w:top w:val="none" w:sz="0" w:space="0" w:color="auto"/>
        <w:left w:val="none" w:sz="0" w:space="0" w:color="auto"/>
        <w:bottom w:val="none" w:sz="0" w:space="0" w:color="auto"/>
        <w:right w:val="none" w:sz="0" w:space="0" w:color="auto"/>
      </w:divBdr>
    </w:div>
    <w:div w:id="231620359">
      <w:bodyDiv w:val="1"/>
      <w:marLeft w:val="0"/>
      <w:marRight w:val="0"/>
      <w:marTop w:val="0"/>
      <w:marBottom w:val="0"/>
      <w:divBdr>
        <w:top w:val="none" w:sz="0" w:space="0" w:color="auto"/>
        <w:left w:val="none" w:sz="0" w:space="0" w:color="auto"/>
        <w:bottom w:val="none" w:sz="0" w:space="0" w:color="auto"/>
        <w:right w:val="none" w:sz="0" w:space="0" w:color="auto"/>
      </w:divBdr>
    </w:div>
    <w:div w:id="273707423">
      <w:bodyDiv w:val="1"/>
      <w:marLeft w:val="0"/>
      <w:marRight w:val="0"/>
      <w:marTop w:val="0"/>
      <w:marBottom w:val="0"/>
      <w:divBdr>
        <w:top w:val="none" w:sz="0" w:space="0" w:color="auto"/>
        <w:left w:val="none" w:sz="0" w:space="0" w:color="auto"/>
        <w:bottom w:val="none" w:sz="0" w:space="0" w:color="auto"/>
        <w:right w:val="none" w:sz="0" w:space="0" w:color="auto"/>
      </w:divBdr>
    </w:div>
    <w:div w:id="338390015">
      <w:bodyDiv w:val="1"/>
      <w:marLeft w:val="0"/>
      <w:marRight w:val="0"/>
      <w:marTop w:val="0"/>
      <w:marBottom w:val="0"/>
      <w:divBdr>
        <w:top w:val="none" w:sz="0" w:space="0" w:color="auto"/>
        <w:left w:val="none" w:sz="0" w:space="0" w:color="auto"/>
        <w:bottom w:val="none" w:sz="0" w:space="0" w:color="auto"/>
        <w:right w:val="none" w:sz="0" w:space="0" w:color="auto"/>
      </w:divBdr>
    </w:div>
    <w:div w:id="365256476">
      <w:bodyDiv w:val="1"/>
      <w:marLeft w:val="0"/>
      <w:marRight w:val="0"/>
      <w:marTop w:val="0"/>
      <w:marBottom w:val="0"/>
      <w:divBdr>
        <w:top w:val="none" w:sz="0" w:space="0" w:color="auto"/>
        <w:left w:val="none" w:sz="0" w:space="0" w:color="auto"/>
        <w:bottom w:val="none" w:sz="0" w:space="0" w:color="auto"/>
        <w:right w:val="none" w:sz="0" w:space="0" w:color="auto"/>
      </w:divBdr>
    </w:div>
    <w:div w:id="369837627">
      <w:bodyDiv w:val="1"/>
      <w:marLeft w:val="0"/>
      <w:marRight w:val="0"/>
      <w:marTop w:val="0"/>
      <w:marBottom w:val="0"/>
      <w:divBdr>
        <w:top w:val="none" w:sz="0" w:space="0" w:color="auto"/>
        <w:left w:val="none" w:sz="0" w:space="0" w:color="auto"/>
        <w:bottom w:val="none" w:sz="0" w:space="0" w:color="auto"/>
        <w:right w:val="none" w:sz="0" w:space="0" w:color="auto"/>
      </w:divBdr>
    </w:div>
    <w:div w:id="375128150">
      <w:bodyDiv w:val="1"/>
      <w:marLeft w:val="0"/>
      <w:marRight w:val="0"/>
      <w:marTop w:val="0"/>
      <w:marBottom w:val="0"/>
      <w:divBdr>
        <w:top w:val="none" w:sz="0" w:space="0" w:color="auto"/>
        <w:left w:val="none" w:sz="0" w:space="0" w:color="auto"/>
        <w:bottom w:val="none" w:sz="0" w:space="0" w:color="auto"/>
        <w:right w:val="none" w:sz="0" w:space="0" w:color="auto"/>
      </w:divBdr>
    </w:div>
    <w:div w:id="381830485">
      <w:bodyDiv w:val="1"/>
      <w:marLeft w:val="0"/>
      <w:marRight w:val="0"/>
      <w:marTop w:val="0"/>
      <w:marBottom w:val="0"/>
      <w:divBdr>
        <w:top w:val="none" w:sz="0" w:space="0" w:color="auto"/>
        <w:left w:val="none" w:sz="0" w:space="0" w:color="auto"/>
        <w:bottom w:val="none" w:sz="0" w:space="0" w:color="auto"/>
        <w:right w:val="none" w:sz="0" w:space="0" w:color="auto"/>
      </w:divBdr>
    </w:div>
    <w:div w:id="415130240">
      <w:bodyDiv w:val="1"/>
      <w:marLeft w:val="0"/>
      <w:marRight w:val="0"/>
      <w:marTop w:val="0"/>
      <w:marBottom w:val="0"/>
      <w:divBdr>
        <w:top w:val="none" w:sz="0" w:space="0" w:color="auto"/>
        <w:left w:val="none" w:sz="0" w:space="0" w:color="auto"/>
        <w:bottom w:val="none" w:sz="0" w:space="0" w:color="auto"/>
        <w:right w:val="none" w:sz="0" w:space="0" w:color="auto"/>
      </w:divBdr>
    </w:div>
    <w:div w:id="460341632">
      <w:bodyDiv w:val="1"/>
      <w:marLeft w:val="0"/>
      <w:marRight w:val="0"/>
      <w:marTop w:val="0"/>
      <w:marBottom w:val="0"/>
      <w:divBdr>
        <w:top w:val="none" w:sz="0" w:space="0" w:color="auto"/>
        <w:left w:val="none" w:sz="0" w:space="0" w:color="auto"/>
        <w:bottom w:val="none" w:sz="0" w:space="0" w:color="auto"/>
        <w:right w:val="none" w:sz="0" w:space="0" w:color="auto"/>
      </w:divBdr>
    </w:div>
    <w:div w:id="473370119">
      <w:bodyDiv w:val="1"/>
      <w:marLeft w:val="0"/>
      <w:marRight w:val="0"/>
      <w:marTop w:val="0"/>
      <w:marBottom w:val="0"/>
      <w:divBdr>
        <w:top w:val="none" w:sz="0" w:space="0" w:color="auto"/>
        <w:left w:val="none" w:sz="0" w:space="0" w:color="auto"/>
        <w:bottom w:val="none" w:sz="0" w:space="0" w:color="auto"/>
        <w:right w:val="none" w:sz="0" w:space="0" w:color="auto"/>
      </w:divBdr>
    </w:div>
    <w:div w:id="475802674">
      <w:bodyDiv w:val="1"/>
      <w:marLeft w:val="0"/>
      <w:marRight w:val="0"/>
      <w:marTop w:val="0"/>
      <w:marBottom w:val="0"/>
      <w:divBdr>
        <w:top w:val="none" w:sz="0" w:space="0" w:color="auto"/>
        <w:left w:val="none" w:sz="0" w:space="0" w:color="auto"/>
        <w:bottom w:val="none" w:sz="0" w:space="0" w:color="auto"/>
        <w:right w:val="none" w:sz="0" w:space="0" w:color="auto"/>
      </w:divBdr>
    </w:div>
    <w:div w:id="490023864">
      <w:bodyDiv w:val="1"/>
      <w:marLeft w:val="0"/>
      <w:marRight w:val="0"/>
      <w:marTop w:val="0"/>
      <w:marBottom w:val="0"/>
      <w:divBdr>
        <w:top w:val="none" w:sz="0" w:space="0" w:color="auto"/>
        <w:left w:val="none" w:sz="0" w:space="0" w:color="auto"/>
        <w:bottom w:val="none" w:sz="0" w:space="0" w:color="auto"/>
        <w:right w:val="none" w:sz="0" w:space="0" w:color="auto"/>
      </w:divBdr>
    </w:div>
    <w:div w:id="490145781">
      <w:bodyDiv w:val="1"/>
      <w:marLeft w:val="0"/>
      <w:marRight w:val="0"/>
      <w:marTop w:val="0"/>
      <w:marBottom w:val="0"/>
      <w:divBdr>
        <w:top w:val="none" w:sz="0" w:space="0" w:color="auto"/>
        <w:left w:val="none" w:sz="0" w:space="0" w:color="auto"/>
        <w:bottom w:val="none" w:sz="0" w:space="0" w:color="auto"/>
        <w:right w:val="none" w:sz="0" w:space="0" w:color="auto"/>
      </w:divBdr>
    </w:div>
    <w:div w:id="499781680">
      <w:bodyDiv w:val="1"/>
      <w:marLeft w:val="0"/>
      <w:marRight w:val="0"/>
      <w:marTop w:val="0"/>
      <w:marBottom w:val="0"/>
      <w:divBdr>
        <w:top w:val="none" w:sz="0" w:space="0" w:color="auto"/>
        <w:left w:val="none" w:sz="0" w:space="0" w:color="auto"/>
        <w:bottom w:val="none" w:sz="0" w:space="0" w:color="auto"/>
        <w:right w:val="none" w:sz="0" w:space="0" w:color="auto"/>
      </w:divBdr>
    </w:div>
    <w:div w:id="533273032">
      <w:bodyDiv w:val="1"/>
      <w:marLeft w:val="0"/>
      <w:marRight w:val="0"/>
      <w:marTop w:val="0"/>
      <w:marBottom w:val="0"/>
      <w:divBdr>
        <w:top w:val="none" w:sz="0" w:space="0" w:color="auto"/>
        <w:left w:val="none" w:sz="0" w:space="0" w:color="auto"/>
        <w:bottom w:val="none" w:sz="0" w:space="0" w:color="auto"/>
        <w:right w:val="none" w:sz="0" w:space="0" w:color="auto"/>
      </w:divBdr>
    </w:div>
    <w:div w:id="534195950">
      <w:bodyDiv w:val="1"/>
      <w:marLeft w:val="0"/>
      <w:marRight w:val="0"/>
      <w:marTop w:val="0"/>
      <w:marBottom w:val="0"/>
      <w:divBdr>
        <w:top w:val="none" w:sz="0" w:space="0" w:color="auto"/>
        <w:left w:val="none" w:sz="0" w:space="0" w:color="auto"/>
        <w:bottom w:val="none" w:sz="0" w:space="0" w:color="auto"/>
        <w:right w:val="none" w:sz="0" w:space="0" w:color="auto"/>
      </w:divBdr>
    </w:div>
    <w:div w:id="536161538">
      <w:bodyDiv w:val="1"/>
      <w:marLeft w:val="0"/>
      <w:marRight w:val="0"/>
      <w:marTop w:val="0"/>
      <w:marBottom w:val="0"/>
      <w:divBdr>
        <w:top w:val="none" w:sz="0" w:space="0" w:color="auto"/>
        <w:left w:val="none" w:sz="0" w:space="0" w:color="auto"/>
        <w:bottom w:val="none" w:sz="0" w:space="0" w:color="auto"/>
        <w:right w:val="none" w:sz="0" w:space="0" w:color="auto"/>
      </w:divBdr>
    </w:div>
    <w:div w:id="565069805">
      <w:bodyDiv w:val="1"/>
      <w:marLeft w:val="0"/>
      <w:marRight w:val="0"/>
      <w:marTop w:val="0"/>
      <w:marBottom w:val="0"/>
      <w:divBdr>
        <w:top w:val="none" w:sz="0" w:space="0" w:color="auto"/>
        <w:left w:val="none" w:sz="0" w:space="0" w:color="auto"/>
        <w:bottom w:val="none" w:sz="0" w:space="0" w:color="auto"/>
        <w:right w:val="none" w:sz="0" w:space="0" w:color="auto"/>
      </w:divBdr>
    </w:div>
    <w:div w:id="570770731">
      <w:bodyDiv w:val="1"/>
      <w:marLeft w:val="0"/>
      <w:marRight w:val="0"/>
      <w:marTop w:val="0"/>
      <w:marBottom w:val="0"/>
      <w:divBdr>
        <w:top w:val="none" w:sz="0" w:space="0" w:color="auto"/>
        <w:left w:val="none" w:sz="0" w:space="0" w:color="auto"/>
        <w:bottom w:val="none" w:sz="0" w:space="0" w:color="auto"/>
        <w:right w:val="none" w:sz="0" w:space="0" w:color="auto"/>
      </w:divBdr>
    </w:div>
    <w:div w:id="608005332">
      <w:bodyDiv w:val="1"/>
      <w:marLeft w:val="0"/>
      <w:marRight w:val="0"/>
      <w:marTop w:val="0"/>
      <w:marBottom w:val="0"/>
      <w:divBdr>
        <w:top w:val="none" w:sz="0" w:space="0" w:color="auto"/>
        <w:left w:val="none" w:sz="0" w:space="0" w:color="auto"/>
        <w:bottom w:val="none" w:sz="0" w:space="0" w:color="auto"/>
        <w:right w:val="none" w:sz="0" w:space="0" w:color="auto"/>
      </w:divBdr>
    </w:div>
    <w:div w:id="614793751">
      <w:bodyDiv w:val="1"/>
      <w:marLeft w:val="0"/>
      <w:marRight w:val="0"/>
      <w:marTop w:val="0"/>
      <w:marBottom w:val="0"/>
      <w:divBdr>
        <w:top w:val="none" w:sz="0" w:space="0" w:color="auto"/>
        <w:left w:val="none" w:sz="0" w:space="0" w:color="auto"/>
        <w:bottom w:val="none" w:sz="0" w:space="0" w:color="auto"/>
        <w:right w:val="none" w:sz="0" w:space="0" w:color="auto"/>
      </w:divBdr>
    </w:div>
    <w:div w:id="650523885">
      <w:bodyDiv w:val="1"/>
      <w:marLeft w:val="0"/>
      <w:marRight w:val="0"/>
      <w:marTop w:val="0"/>
      <w:marBottom w:val="0"/>
      <w:divBdr>
        <w:top w:val="none" w:sz="0" w:space="0" w:color="auto"/>
        <w:left w:val="none" w:sz="0" w:space="0" w:color="auto"/>
        <w:bottom w:val="none" w:sz="0" w:space="0" w:color="auto"/>
        <w:right w:val="none" w:sz="0" w:space="0" w:color="auto"/>
      </w:divBdr>
    </w:div>
    <w:div w:id="658122677">
      <w:bodyDiv w:val="1"/>
      <w:marLeft w:val="0"/>
      <w:marRight w:val="0"/>
      <w:marTop w:val="0"/>
      <w:marBottom w:val="0"/>
      <w:divBdr>
        <w:top w:val="none" w:sz="0" w:space="0" w:color="auto"/>
        <w:left w:val="none" w:sz="0" w:space="0" w:color="auto"/>
        <w:bottom w:val="none" w:sz="0" w:space="0" w:color="auto"/>
        <w:right w:val="none" w:sz="0" w:space="0" w:color="auto"/>
      </w:divBdr>
    </w:div>
    <w:div w:id="697239818">
      <w:bodyDiv w:val="1"/>
      <w:marLeft w:val="0"/>
      <w:marRight w:val="0"/>
      <w:marTop w:val="0"/>
      <w:marBottom w:val="0"/>
      <w:divBdr>
        <w:top w:val="none" w:sz="0" w:space="0" w:color="auto"/>
        <w:left w:val="none" w:sz="0" w:space="0" w:color="auto"/>
        <w:bottom w:val="none" w:sz="0" w:space="0" w:color="auto"/>
        <w:right w:val="none" w:sz="0" w:space="0" w:color="auto"/>
      </w:divBdr>
    </w:div>
    <w:div w:id="697464613">
      <w:bodyDiv w:val="1"/>
      <w:marLeft w:val="0"/>
      <w:marRight w:val="0"/>
      <w:marTop w:val="0"/>
      <w:marBottom w:val="0"/>
      <w:divBdr>
        <w:top w:val="none" w:sz="0" w:space="0" w:color="auto"/>
        <w:left w:val="none" w:sz="0" w:space="0" w:color="auto"/>
        <w:bottom w:val="none" w:sz="0" w:space="0" w:color="auto"/>
        <w:right w:val="none" w:sz="0" w:space="0" w:color="auto"/>
      </w:divBdr>
    </w:div>
    <w:div w:id="724186155">
      <w:bodyDiv w:val="1"/>
      <w:marLeft w:val="0"/>
      <w:marRight w:val="0"/>
      <w:marTop w:val="0"/>
      <w:marBottom w:val="0"/>
      <w:divBdr>
        <w:top w:val="none" w:sz="0" w:space="0" w:color="auto"/>
        <w:left w:val="none" w:sz="0" w:space="0" w:color="auto"/>
        <w:bottom w:val="none" w:sz="0" w:space="0" w:color="auto"/>
        <w:right w:val="none" w:sz="0" w:space="0" w:color="auto"/>
      </w:divBdr>
    </w:div>
    <w:div w:id="731122644">
      <w:bodyDiv w:val="1"/>
      <w:marLeft w:val="0"/>
      <w:marRight w:val="0"/>
      <w:marTop w:val="0"/>
      <w:marBottom w:val="0"/>
      <w:divBdr>
        <w:top w:val="none" w:sz="0" w:space="0" w:color="auto"/>
        <w:left w:val="none" w:sz="0" w:space="0" w:color="auto"/>
        <w:bottom w:val="none" w:sz="0" w:space="0" w:color="auto"/>
        <w:right w:val="none" w:sz="0" w:space="0" w:color="auto"/>
      </w:divBdr>
    </w:div>
    <w:div w:id="768551915">
      <w:bodyDiv w:val="1"/>
      <w:marLeft w:val="0"/>
      <w:marRight w:val="0"/>
      <w:marTop w:val="0"/>
      <w:marBottom w:val="0"/>
      <w:divBdr>
        <w:top w:val="none" w:sz="0" w:space="0" w:color="auto"/>
        <w:left w:val="none" w:sz="0" w:space="0" w:color="auto"/>
        <w:bottom w:val="none" w:sz="0" w:space="0" w:color="auto"/>
        <w:right w:val="none" w:sz="0" w:space="0" w:color="auto"/>
      </w:divBdr>
    </w:div>
    <w:div w:id="779304610">
      <w:bodyDiv w:val="1"/>
      <w:marLeft w:val="0"/>
      <w:marRight w:val="0"/>
      <w:marTop w:val="0"/>
      <w:marBottom w:val="0"/>
      <w:divBdr>
        <w:top w:val="none" w:sz="0" w:space="0" w:color="auto"/>
        <w:left w:val="none" w:sz="0" w:space="0" w:color="auto"/>
        <w:bottom w:val="none" w:sz="0" w:space="0" w:color="auto"/>
        <w:right w:val="none" w:sz="0" w:space="0" w:color="auto"/>
      </w:divBdr>
    </w:div>
    <w:div w:id="803546006">
      <w:bodyDiv w:val="1"/>
      <w:marLeft w:val="0"/>
      <w:marRight w:val="0"/>
      <w:marTop w:val="0"/>
      <w:marBottom w:val="0"/>
      <w:divBdr>
        <w:top w:val="none" w:sz="0" w:space="0" w:color="auto"/>
        <w:left w:val="none" w:sz="0" w:space="0" w:color="auto"/>
        <w:bottom w:val="none" w:sz="0" w:space="0" w:color="auto"/>
        <w:right w:val="none" w:sz="0" w:space="0" w:color="auto"/>
      </w:divBdr>
    </w:div>
    <w:div w:id="831530847">
      <w:bodyDiv w:val="1"/>
      <w:marLeft w:val="0"/>
      <w:marRight w:val="0"/>
      <w:marTop w:val="0"/>
      <w:marBottom w:val="0"/>
      <w:divBdr>
        <w:top w:val="none" w:sz="0" w:space="0" w:color="auto"/>
        <w:left w:val="none" w:sz="0" w:space="0" w:color="auto"/>
        <w:bottom w:val="none" w:sz="0" w:space="0" w:color="auto"/>
        <w:right w:val="none" w:sz="0" w:space="0" w:color="auto"/>
      </w:divBdr>
    </w:div>
    <w:div w:id="835994035">
      <w:bodyDiv w:val="1"/>
      <w:marLeft w:val="0"/>
      <w:marRight w:val="0"/>
      <w:marTop w:val="0"/>
      <w:marBottom w:val="0"/>
      <w:divBdr>
        <w:top w:val="none" w:sz="0" w:space="0" w:color="auto"/>
        <w:left w:val="none" w:sz="0" w:space="0" w:color="auto"/>
        <w:bottom w:val="none" w:sz="0" w:space="0" w:color="auto"/>
        <w:right w:val="none" w:sz="0" w:space="0" w:color="auto"/>
      </w:divBdr>
    </w:div>
    <w:div w:id="841437160">
      <w:bodyDiv w:val="1"/>
      <w:marLeft w:val="0"/>
      <w:marRight w:val="0"/>
      <w:marTop w:val="0"/>
      <w:marBottom w:val="0"/>
      <w:divBdr>
        <w:top w:val="none" w:sz="0" w:space="0" w:color="auto"/>
        <w:left w:val="none" w:sz="0" w:space="0" w:color="auto"/>
        <w:bottom w:val="none" w:sz="0" w:space="0" w:color="auto"/>
        <w:right w:val="none" w:sz="0" w:space="0" w:color="auto"/>
      </w:divBdr>
    </w:div>
    <w:div w:id="846486001">
      <w:bodyDiv w:val="1"/>
      <w:marLeft w:val="0"/>
      <w:marRight w:val="0"/>
      <w:marTop w:val="0"/>
      <w:marBottom w:val="0"/>
      <w:divBdr>
        <w:top w:val="none" w:sz="0" w:space="0" w:color="auto"/>
        <w:left w:val="none" w:sz="0" w:space="0" w:color="auto"/>
        <w:bottom w:val="none" w:sz="0" w:space="0" w:color="auto"/>
        <w:right w:val="none" w:sz="0" w:space="0" w:color="auto"/>
      </w:divBdr>
    </w:div>
    <w:div w:id="873276067">
      <w:bodyDiv w:val="1"/>
      <w:marLeft w:val="0"/>
      <w:marRight w:val="0"/>
      <w:marTop w:val="0"/>
      <w:marBottom w:val="0"/>
      <w:divBdr>
        <w:top w:val="none" w:sz="0" w:space="0" w:color="auto"/>
        <w:left w:val="none" w:sz="0" w:space="0" w:color="auto"/>
        <w:bottom w:val="none" w:sz="0" w:space="0" w:color="auto"/>
        <w:right w:val="none" w:sz="0" w:space="0" w:color="auto"/>
      </w:divBdr>
    </w:div>
    <w:div w:id="887840415">
      <w:bodyDiv w:val="1"/>
      <w:marLeft w:val="0"/>
      <w:marRight w:val="0"/>
      <w:marTop w:val="0"/>
      <w:marBottom w:val="0"/>
      <w:divBdr>
        <w:top w:val="none" w:sz="0" w:space="0" w:color="auto"/>
        <w:left w:val="none" w:sz="0" w:space="0" w:color="auto"/>
        <w:bottom w:val="none" w:sz="0" w:space="0" w:color="auto"/>
        <w:right w:val="none" w:sz="0" w:space="0" w:color="auto"/>
      </w:divBdr>
    </w:div>
    <w:div w:id="895317942">
      <w:bodyDiv w:val="1"/>
      <w:marLeft w:val="0"/>
      <w:marRight w:val="0"/>
      <w:marTop w:val="0"/>
      <w:marBottom w:val="0"/>
      <w:divBdr>
        <w:top w:val="none" w:sz="0" w:space="0" w:color="auto"/>
        <w:left w:val="none" w:sz="0" w:space="0" w:color="auto"/>
        <w:bottom w:val="none" w:sz="0" w:space="0" w:color="auto"/>
        <w:right w:val="none" w:sz="0" w:space="0" w:color="auto"/>
      </w:divBdr>
    </w:div>
    <w:div w:id="997196883">
      <w:bodyDiv w:val="1"/>
      <w:marLeft w:val="0"/>
      <w:marRight w:val="0"/>
      <w:marTop w:val="0"/>
      <w:marBottom w:val="0"/>
      <w:divBdr>
        <w:top w:val="none" w:sz="0" w:space="0" w:color="auto"/>
        <w:left w:val="none" w:sz="0" w:space="0" w:color="auto"/>
        <w:bottom w:val="none" w:sz="0" w:space="0" w:color="auto"/>
        <w:right w:val="none" w:sz="0" w:space="0" w:color="auto"/>
      </w:divBdr>
    </w:div>
    <w:div w:id="1031108748">
      <w:bodyDiv w:val="1"/>
      <w:marLeft w:val="0"/>
      <w:marRight w:val="0"/>
      <w:marTop w:val="0"/>
      <w:marBottom w:val="0"/>
      <w:divBdr>
        <w:top w:val="none" w:sz="0" w:space="0" w:color="auto"/>
        <w:left w:val="none" w:sz="0" w:space="0" w:color="auto"/>
        <w:bottom w:val="none" w:sz="0" w:space="0" w:color="auto"/>
        <w:right w:val="none" w:sz="0" w:space="0" w:color="auto"/>
      </w:divBdr>
    </w:div>
    <w:div w:id="1075856496">
      <w:bodyDiv w:val="1"/>
      <w:marLeft w:val="0"/>
      <w:marRight w:val="0"/>
      <w:marTop w:val="0"/>
      <w:marBottom w:val="0"/>
      <w:divBdr>
        <w:top w:val="none" w:sz="0" w:space="0" w:color="auto"/>
        <w:left w:val="none" w:sz="0" w:space="0" w:color="auto"/>
        <w:bottom w:val="none" w:sz="0" w:space="0" w:color="auto"/>
        <w:right w:val="none" w:sz="0" w:space="0" w:color="auto"/>
      </w:divBdr>
    </w:div>
    <w:div w:id="1087967300">
      <w:bodyDiv w:val="1"/>
      <w:marLeft w:val="0"/>
      <w:marRight w:val="0"/>
      <w:marTop w:val="0"/>
      <w:marBottom w:val="0"/>
      <w:divBdr>
        <w:top w:val="none" w:sz="0" w:space="0" w:color="auto"/>
        <w:left w:val="none" w:sz="0" w:space="0" w:color="auto"/>
        <w:bottom w:val="none" w:sz="0" w:space="0" w:color="auto"/>
        <w:right w:val="none" w:sz="0" w:space="0" w:color="auto"/>
      </w:divBdr>
    </w:div>
    <w:div w:id="1089500208">
      <w:bodyDiv w:val="1"/>
      <w:marLeft w:val="0"/>
      <w:marRight w:val="0"/>
      <w:marTop w:val="0"/>
      <w:marBottom w:val="0"/>
      <w:divBdr>
        <w:top w:val="none" w:sz="0" w:space="0" w:color="auto"/>
        <w:left w:val="none" w:sz="0" w:space="0" w:color="auto"/>
        <w:bottom w:val="none" w:sz="0" w:space="0" w:color="auto"/>
        <w:right w:val="none" w:sz="0" w:space="0" w:color="auto"/>
      </w:divBdr>
    </w:div>
    <w:div w:id="1141919861">
      <w:bodyDiv w:val="1"/>
      <w:marLeft w:val="0"/>
      <w:marRight w:val="0"/>
      <w:marTop w:val="0"/>
      <w:marBottom w:val="0"/>
      <w:divBdr>
        <w:top w:val="none" w:sz="0" w:space="0" w:color="auto"/>
        <w:left w:val="none" w:sz="0" w:space="0" w:color="auto"/>
        <w:bottom w:val="none" w:sz="0" w:space="0" w:color="auto"/>
        <w:right w:val="none" w:sz="0" w:space="0" w:color="auto"/>
      </w:divBdr>
    </w:div>
    <w:div w:id="1150247202">
      <w:bodyDiv w:val="1"/>
      <w:marLeft w:val="0"/>
      <w:marRight w:val="0"/>
      <w:marTop w:val="0"/>
      <w:marBottom w:val="0"/>
      <w:divBdr>
        <w:top w:val="none" w:sz="0" w:space="0" w:color="auto"/>
        <w:left w:val="none" w:sz="0" w:space="0" w:color="auto"/>
        <w:bottom w:val="none" w:sz="0" w:space="0" w:color="auto"/>
        <w:right w:val="none" w:sz="0" w:space="0" w:color="auto"/>
      </w:divBdr>
    </w:div>
    <w:div w:id="1181969549">
      <w:bodyDiv w:val="1"/>
      <w:marLeft w:val="0"/>
      <w:marRight w:val="0"/>
      <w:marTop w:val="0"/>
      <w:marBottom w:val="0"/>
      <w:divBdr>
        <w:top w:val="none" w:sz="0" w:space="0" w:color="auto"/>
        <w:left w:val="none" w:sz="0" w:space="0" w:color="auto"/>
        <w:bottom w:val="none" w:sz="0" w:space="0" w:color="auto"/>
        <w:right w:val="none" w:sz="0" w:space="0" w:color="auto"/>
      </w:divBdr>
    </w:div>
    <w:div w:id="1211262249">
      <w:bodyDiv w:val="1"/>
      <w:marLeft w:val="0"/>
      <w:marRight w:val="0"/>
      <w:marTop w:val="0"/>
      <w:marBottom w:val="0"/>
      <w:divBdr>
        <w:top w:val="none" w:sz="0" w:space="0" w:color="auto"/>
        <w:left w:val="none" w:sz="0" w:space="0" w:color="auto"/>
        <w:bottom w:val="none" w:sz="0" w:space="0" w:color="auto"/>
        <w:right w:val="none" w:sz="0" w:space="0" w:color="auto"/>
      </w:divBdr>
    </w:div>
    <w:div w:id="1239511449">
      <w:bodyDiv w:val="1"/>
      <w:marLeft w:val="0"/>
      <w:marRight w:val="0"/>
      <w:marTop w:val="0"/>
      <w:marBottom w:val="0"/>
      <w:divBdr>
        <w:top w:val="none" w:sz="0" w:space="0" w:color="auto"/>
        <w:left w:val="none" w:sz="0" w:space="0" w:color="auto"/>
        <w:bottom w:val="none" w:sz="0" w:space="0" w:color="auto"/>
        <w:right w:val="none" w:sz="0" w:space="0" w:color="auto"/>
      </w:divBdr>
    </w:div>
    <w:div w:id="1248415798">
      <w:bodyDiv w:val="1"/>
      <w:marLeft w:val="0"/>
      <w:marRight w:val="0"/>
      <w:marTop w:val="0"/>
      <w:marBottom w:val="0"/>
      <w:divBdr>
        <w:top w:val="none" w:sz="0" w:space="0" w:color="auto"/>
        <w:left w:val="none" w:sz="0" w:space="0" w:color="auto"/>
        <w:bottom w:val="none" w:sz="0" w:space="0" w:color="auto"/>
        <w:right w:val="none" w:sz="0" w:space="0" w:color="auto"/>
      </w:divBdr>
    </w:div>
    <w:div w:id="1291547864">
      <w:bodyDiv w:val="1"/>
      <w:marLeft w:val="0"/>
      <w:marRight w:val="0"/>
      <w:marTop w:val="0"/>
      <w:marBottom w:val="0"/>
      <w:divBdr>
        <w:top w:val="none" w:sz="0" w:space="0" w:color="auto"/>
        <w:left w:val="none" w:sz="0" w:space="0" w:color="auto"/>
        <w:bottom w:val="none" w:sz="0" w:space="0" w:color="auto"/>
        <w:right w:val="none" w:sz="0" w:space="0" w:color="auto"/>
      </w:divBdr>
    </w:div>
    <w:div w:id="1303651656">
      <w:bodyDiv w:val="1"/>
      <w:marLeft w:val="0"/>
      <w:marRight w:val="0"/>
      <w:marTop w:val="0"/>
      <w:marBottom w:val="0"/>
      <w:divBdr>
        <w:top w:val="none" w:sz="0" w:space="0" w:color="auto"/>
        <w:left w:val="none" w:sz="0" w:space="0" w:color="auto"/>
        <w:bottom w:val="none" w:sz="0" w:space="0" w:color="auto"/>
        <w:right w:val="none" w:sz="0" w:space="0" w:color="auto"/>
      </w:divBdr>
    </w:div>
    <w:div w:id="1360550972">
      <w:bodyDiv w:val="1"/>
      <w:marLeft w:val="0"/>
      <w:marRight w:val="0"/>
      <w:marTop w:val="0"/>
      <w:marBottom w:val="0"/>
      <w:divBdr>
        <w:top w:val="none" w:sz="0" w:space="0" w:color="auto"/>
        <w:left w:val="none" w:sz="0" w:space="0" w:color="auto"/>
        <w:bottom w:val="none" w:sz="0" w:space="0" w:color="auto"/>
        <w:right w:val="none" w:sz="0" w:space="0" w:color="auto"/>
      </w:divBdr>
    </w:div>
    <w:div w:id="1375429623">
      <w:bodyDiv w:val="1"/>
      <w:marLeft w:val="0"/>
      <w:marRight w:val="0"/>
      <w:marTop w:val="0"/>
      <w:marBottom w:val="0"/>
      <w:divBdr>
        <w:top w:val="none" w:sz="0" w:space="0" w:color="auto"/>
        <w:left w:val="none" w:sz="0" w:space="0" w:color="auto"/>
        <w:bottom w:val="none" w:sz="0" w:space="0" w:color="auto"/>
        <w:right w:val="none" w:sz="0" w:space="0" w:color="auto"/>
      </w:divBdr>
    </w:div>
    <w:div w:id="1384330033">
      <w:bodyDiv w:val="1"/>
      <w:marLeft w:val="0"/>
      <w:marRight w:val="0"/>
      <w:marTop w:val="0"/>
      <w:marBottom w:val="0"/>
      <w:divBdr>
        <w:top w:val="none" w:sz="0" w:space="0" w:color="auto"/>
        <w:left w:val="none" w:sz="0" w:space="0" w:color="auto"/>
        <w:bottom w:val="none" w:sz="0" w:space="0" w:color="auto"/>
        <w:right w:val="none" w:sz="0" w:space="0" w:color="auto"/>
      </w:divBdr>
    </w:div>
    <w:div w:id="1434859578">
      <w:bodyDiv w:val="1"/>
      <w:marLeft w:val="0"/>
      <w:marRight w:val="0"/>
      <w:marTop w:val="0"/>
      <w:marBottom w:val="0"/>
      <w:divBdr>
        <w:top w:val="none" w:sz="0" w:space="0" w:color="auto"/>
        <w:left w:val="none" w:sz="0" w:space="0" w:color="auto"/>
        <w:bottom w:val="none" w:sz="0" w:space="0" w:color="auto"/>
        <w:right w:val="none" w:sz="0" w:space="0" w:color="auto"/>
      </w:divBdr>
    </w:div>
    <w:div w:id="1453862954">
      <w:bodyDiv w:val="1"/>
      <w:marLeft w:val="0"/>
      <w:marRight w:val="0"/>
      <w:marTop w:val="0"/>
      <w:marBottom w:val="0"/>
      <w:divBdr>
        <w:top w:val="none" w:sz="0" w:space="0" w:color="auto"/>
        <w:left w:val="none" w:sz="0" w:space="0" w:color="auto"/>
        <w:bottom w:val="none" w:sz="0" w:space="0" w:color="auto"/>
        <w:right w:val="none" w:sz="0" w:space="0" w:color="auto"/>
      </w:divBdr>
    </w:div>
    <w:div w:id="1455053362">
      <w:bodyDiv w:val="1"/>
      <w:marLeft w:val="0"/>
      <w:marRight w:val="0"/>
      <w:marTop w:val="0"/>
      <w:marBottom w:val="0"/>
      <w:divBdr>
        <w:top w:val="none" w:sz="0" w:space="0" w:color="auto"/>
        <w:left w:val="none" w:sz="0" w:space="0" w:color="auto"/>
        <w:bottom w:val="none" w:sz="0" w:space="0" w:color="auto"/>
        <w:right w:val="none" w:sz="0" w:space="0" w:color="auto"/>
      </w:divBdr>
    </w:div>
    <w:div w:id="1460101864">
      <w:bodyDiv w:val="1"/>
      <w:marLeft w:val="0"/>
      <w:marRight w:val="0"/>
      <w:marTop w:val="0"/>
      <w:marBottom w:val="0"/>
      <w:divBdr>
        <w:top w:val="none" w:sz="0" w:space="0" w:color="auto"/>
        <w:left w:val="none" w:sz="0" w:space="0" w:color="auto"/>
        <w:bottom w:val="none" w:sz="0" w:space="0" w:color="auto"/>
        <w:right w:val="none" w:sz="0" w:space="0" w:color="auto"/>
      </w:divBdr>
    </w:div>
    <w:div w:id="1487935816">
      <w:bodyDiv w:val="1"/>
      <w:marLeft w:val="0"/>
      <w:marRight w:val="0"/>
      <w:marTop w:val="0"/>
      <w:marBottom w:val="0"/>
      <w:divBdr>
        <w:top w:val="none" w:sz="0" w:space="0" w:color="auto"/>
        <w:left w:val="none" w:sz="0" w:space="0" w:color="auto"/>
        <w:bottom w:val="none" w:sz="0" w:space="0" w:color="auto"/>
        <w:right w:val="none" w:sz="0" w:space="0" w:color="auto"/>
      </w:divBdr>
    </w:div>
    <w:div w:id="1490636816">
      <w:bodyDiv w:val="1"/>
      <w:marLeft w:val="0"/>
      <w:marRight w:val="0"/>
      <w:marTop w:val="0"/>
      <w:marBottom w:val="0"/>
      <w:divBdr>
        <w:top w:val="none" w:sz="0" w:space="0" w:color="auto"/>
        <w:left w:val="none" w:sz="0" w:space="0" w:color="auto"/>
        <w:bottom w:val="none" w:sz="0" w:space="0" w:color="auto"/>
        <w:right w:val="none" w:sz="0" w:space="0" w:color="auto"/>
      </w:divBdr>
    </w:div>
    <w:div w:id="1495027341">
      <w:bodyDiv w:val="1"/>
      <w:marLeft w:val="0"/>
      <w:marRight w:val="0"/>
      <w:marTop w:val="0"/>
      <w:marBottom w:val="0"/>
      <w:divBdr>
        <w:top w:val="none" w:sz="0" w:space="0" w:color="auto"/>
        <w:left w:val="none" w:sz="0" w:space="0" w:color="auto"/>
        <w:bottom w:val="none" w:sz="0" w:space="0" w:color="auto"/>
        <w:right w:val="none" w:sz="0" w:space="0" w:color="auto"/>
      </w:divBdr>
    </w:div>
    <w:div w:id="1519849456">
      <w:bodyDiv w:val="1"/>
      <w:marLeft w:val="0"/>
      <w:marRight w:val="0"/>
      <w:marTop w:val="0"/>
      <w:marBottom w:val="0"/>
      <w:divBdr>
        <w:top w:val="none" w:sz="0" w:space="0" w:color="auto"/>
        <w:left w:val="none" w:sz="0" w:space="0" w:color="auto"/>
        <w:bottom w:val="none" w:sz="0" w:space="0" w:color="auto"/>
        <w:right w:val="none" w:sz="0" w:space="0" w:color="auto"/>
      </w:divBdr>
    </w:div>
    <w:div w:id="1522548221">
      <w:bodyDiv w:val="1"/>
      <w:marLeft w:val="0"/>
      <w:marRight w:val="0"/>
      <w:marTop w:val="0"/>
      <w:marBottom w:val="0"/>
      <w:divBdr>
        <w:top w:val="none" w:sz="0" w:space="0" w:color="auto"/>
        <w:left w:val="none" w:sz="0" w:space="0" w:color="auto"/>
        <w:bottom w:val="none" w:sz="0" w:space="0" w:color="auto"/>
        <w:right w:val="none" w:sz="0" w:space="0" w:color="auto"/>
      </w:divBdr>
    </w:div>
    <w:div w:id="1529832665">
      <w:bodyDiv w:val="1"/>
      <w:marLeft w:val="0"/>
      <w:marRight w:val="0"/>
      <w:marTop w:val="0"/>
      <w:marBottom w:val="0"/>
      <w:divBdr>
        <w:top w:val="none" w:sz="0" w:space="0" w:color="auto"/>
        <w:left w:val="none" w:sz="0" w:space="0" w:color="auto"/>
        <w:bottom w:val="none" w:sz="0" w:space="0" w:color="auto"/>
        <w:right w:val="none" w:sz="0" w:space="0" w:color="auto"/>
      </w:divBdr>
    </w:div>
    <w:div w:id="1573736116">
      <w:bodyDiv w:val="1"/>
      <w:marLeft w:val="0"/>
      <w:marRight w:val="0"/>
      <w:marTop w:val="0"/>
      <w:marBottom w:val="0"/>
      <w:divBdr>
        <w:top w:val="none" w:sz="0" w:space="0" w:color="auto"/>
        <w:left w:val="none" w:sz="0" w:space="0" w:color="auto"/>
        <w:bottom w:val="none" w:sz="0" w:space="0" w:color="auto"/>
        <w:right w:val="none" w:sz="0" w:space="0" w:color="auto"/>
      </w:divBdr>
    </w:div>
    <w:div w:id="1604922497">
      <w:bodyDiv w:val="1"/>
      <w:marLeft w:val="0"/>
      <w:marRight w:val="0"/>
      <w:marTop w:val="0"/>
      <w:marBottom w:val="0"/>
      <w:divBdr>
        <w:top w:val="none" w:sz="0" w:space="0" w:color="auto"/>
        <w:left w:val="none" w:sz="0" w:space="0" w:color="auto"/>
        <w:bottom w:val="none" w:sz="0" w:space="0" w:color="auto"/>
        <w:right w:val="none" w:sz="0" w:space="0" w:color="auto"/>
      </w:divBdr>
    </w:div>
    <w:div w:id="1667437701">
      <w:bodyDiv w:val="1"/>
      <w:marLeft w:val="0"/>
      <w:marRight w:val="0"/>
      <w:marTop w:val="0"/>
      <w:marBottom w:val="0"/>
      <w:divBdr>
        <w:top w:val="none" w:sz="0" w:space="0" w:color="auto"/>
        <w:left w:val="none" w:sz="0" w:space="0" w:color="auto"/>
        <w:bottom w:val="none" w:sz="0" w:space="0" w:color="auto"/>
        <w:right w:val="none" w:sz="0" w:space="0" w:color="auto"/>
      </w:divBdr>
    </w:div>
    <w:div w:id="1671788430">
      <w:bodyDiv w:val="1"/>
      <w:marLeft w:val="0"/>
      <w:marRight w:val="0"/>
      <w:marTop w:val="0"/>
      <w:marBottom w:val="0"/>
      <w:divBdr>
        <w:top w:val="none" w:sz="0" w:space="0" w:color="auto"/>
        <w:left w:val="none" w:sz="0" w:space="0" w:color="auto"/>
        <w:bottom w:val="none" w:sz="0" w:space="0" w:color="auto"/>
        <w:right w:val="none" w:sz="0" w:space="0" w:color="auto"/>
      </w:divBdr>
    </w:div>
    <w:div w:id="1676376824">
      <w:bodyDiv w:val="1"/>
      <w:marLeft w:val="0"/>
      <w:marRight w:val="0"/>
      <w:marTop w:val="0"/>
      <w:marBottom w:val="0"/>
      <w:divBdr>
        <w:top w:val="none" w:sz="0" w:space="0" w:color="auto"/>
        <w:left w:val="none" w:sz="0" w:space="0" w:color="auto"/>
        <w:bottom w:val="none" w:sz="0" w:space="0" w:color="auto"/>
        <w:right w:val="none" w:sz="0" w:space="0" w:color="auto"/>
      </w:divBdr>
    </w:div>
    <w:div w:id="1697198351">
      <w:bodyDiv w:val="1"/>
      <w:marLeft w:val="0"/>
      <w:marRight w:val="0"/>
      <w:marTop w:val="0"/>
      <w:marBottom w:val="0"/>
      <w:divBdr>
        <w:top w:val="none" w:sz="0" w:space="0" w:color="auto"/>
        <w:left w:val="none" w:sz="0" w:space="0" w:color="auto"/>
        <w:bottom w:val="none" w:sz="0" w:space="0" w:color="auto"/>
        <w:right w:val="none" w:sz="0" w:space="0" w:color="auto"/>
      </w:divBdr>
    </w:div>
    <w:div w:id="1697459635">
      <w:bodyDiv w:val="1"/>
      <w:marLeft w:val="0"/>
      <w:marRight w:val="0"/>
      <w:marTop w:val="0"/>
      <w:marBottom w:val="0"/>
      <w:divBdr>
        <w:top w:val="none" w:sz="0" w:space="0" w:color="auto"/>
        <w:left w:val="none" w:sz="0" w:space="0" w:color="auto"/>
        <w:bottom w:val="none" w:sz="0" w:space="0" w:color="auto"/>
        <w:right w:val="none" w:sz="0" w:space="0" w:color="auto"/>
      </w:divBdr>
    </w:div>
    <w:div w:id="1734083777">
      <w:bodyDiv w:val="1"/>
      <w:marLeft w:val="0"/>
      <w:marRight w:val="0"/>
      <w:marTop w:val="0"/>
      <w:marBottom w:val="0"/>
      <w:divBdr>
        <w:top w:val="none" w:sz="0" w:space="0" w:color="auto"/>
        <w:left w:val="none" w:sz="0" w:space="0" w:color="auto"/>
        <w:bottom w:val="none" w:sz="0" w:space="0" w:color="auto"/>
        <w:right w:val="none" w:sz="0" w:space="0" w:color="auto"/>
      </w:divBdr>
    </w:div>
    <w:div w:id="1743404790">
      <w:bodyDiv w:val="1"/>
      <w:marLeft w:val="0"/>
      <w:marRight w:val="0"/>
      <w:marTop w:val="0"/>
      <w:marBottom w:val="0"/>
      <w:divBdr>
        <w:top w:val="none" w:sz="0" w:space="0" w:color="auto"/>
        <w:left w:val="none" w:sz="0" w:space="0" w:color="auto"/>
        <w:bottom w:val="none" w:sz="0" w:space="0" w:color="auto"/>
        <w:right w:val="none" w:sz="0" w:space="0" w:color="auto"/>
      </w:divBdr>
    </w:div>
    <w:div w:id="1752463683">
      <w:bodyDiv w:val="1"/>
      <w:marLeft w:val="0"/>
      <w:marRight w:val="0"/>
      <w:marTop w:val="0"/>
      <w:marBottom w:val="0"/>
      <w:divBdr>
        <w:top w:val="none" w:sz="0" w:space="0" w:color="auto"/>
        <w:left w:val="none" w:sz="0" w:space="0" w:color="auto"/>
        <w:bottom w:val="none" w:sz="0" w:space="0" w:color="auto"/>
        <w:right w:val="none" w:sz="0" w:space="0" w:color="auto"/>
      </w:divBdr>
    </w:div>
    <w:div w:id="1772815410">
      <w:bodyDiv w:val="1"/>
      <w:marLeft w:val="0"/>
      <w:marRight w:val="0"/>
      <w:marTop w:val="0"/>
      <w:marBottom w:val="0"/>
      <w:divBdr>
        <w:top w:val="none" w:sz="0" w:space="0" w:color="auto"/>
        <w:left w:val="none" w:sz="0" w:space="0" w:color="auto"/>
        <w:bottom w:val="none" w:sz="0" w:space="0" w:color="auto"/>
        <w:right w:val="none" w:sz="0" w:space="0" w:color="auto"/>
      </w:divBdr>
    </w:div>
    <w:div w:id="1785684495">
      <w:bodyDiv w:val="1"/>
      <w:marLeft w:val="0"/>
      <w:marRight w:val="0"/>
      <w:marTop w:val="0"/>
      <w:marBottom w:val="0"/>
      <w:divBdr>
        <w:top w:val="none" w:sz="0" w:space="0" w:color="auto"/>
        <w:left w:val="none" w:sz="0" w:space="0" w:color="auto"/>
        <w:bottom w:val="none" w:sz="0" w:space="0" w:color="auto"/>
        <w:right w:val="none" w:sz="0" w:space="0" w:color="auto"/>
      </w:divBdr>
    </w:div>
    <w:div w:id="1786004459">
      <w:bodyDiv w:val="1"/>
      <w:marLeft w:val="0"/>
      <w:marRight w:val="0"/>
      <w:marTop w:val="0"/>
      <w:marBottom w:val="0"/>
      <w:divBdr>
        <w:top w:val="none" w:sz="0" w:space="0" w:color="auto"/>
        <w:left w:val="none" w:sz="0" w:space="0" w:color="auto"/>
        <w:bottom w:val="none" w:sz="0" w:space="0" w:color="auto"/>
        <w:right w:val="none" w:sz="0" w:space="0" w:color="auto"/>
      </w:divBdr>
    </w:div>
    <w:div w:id="1817335336">
      <w:bodyDiv w:val="1"/>
      <w:marLeft w:val="0"/>
      <w:marRight w:val="0"/>
      <w:marTop w:val="0"/>
      <w:marBottom w:val="0"/>
      <w:divBdr>
        <w:top w:val="none" w:sz="0" w:space="0" w:color="auto"/>
        <w:left w:val="none" w:sz="0" w:space="0" w:color="auto"/>
        <w:bottom w:val="none" w:sz="0" w:space="0" w:color="auto"/>
        <w:right w:val="none" w:sz="0" w:space="0" w:color="auto"/>
      </w:divBdr>
    </w:div>
    <w:div w:id="1819876586">
      <w:bodyDiv w:val="1"/>
      <w:marLeft w:val="0"/>
      <w:marRight w:val="0"/>
      <w:marTop w:val="0"/>
      <w:marBottom w:val="0"/>
      <w:divBdr>
        <w:top w:val="none" w:sz="0" w:space="0" w:color="auto"/>
        <w:left w:val="none" w:sz="0" w:space="0" w:color="auto"/>
        <w:bottom w:val="none" w:sz="0" w:space="0" w:color="auto"/>
        <w:right w:val="none" w:sz="0" w:space="0" w:color="auto"/>
      </w:divBdr>
    </w:div>
    <w:div w:id="1847406632">
      <w:bodyDiv w:val="1"/>
      <w:marLeft w:val="0"/>
      <w:marRight w:val="0"/>
      <w:marTop w:val="0"/>
      <w:marBottom w:val="0"/>
      <w:divBdr>
        <w:top w:val="none" w:sz="0" w:space="0" w:color="auto"/>
        <w:left w:val="none" w:sz="0" w:space="0" w:color="auto"/>
        <w:bottom w:val="none" w:sz="0" w:space="0" w:color="auto"/>
        <w:right w:val="none" w:sz="0" w:space="0" w:color="auto"/>
      </w:divBdr>
    </w:div>
    <w:div w:id="1941718063">
      <w:bodyDiv w:val="1"/>
      <w:marLeft w:val="0"/>
      <w:marRight w:val="0"/>
      <w:marTop w:val="0"/>
      <w:marBottom w:val="0"/>
      <w:divBdr>
        <w:top w:val="none" w:sz="0" w:space="0" w:color="auto"/>
        <w:left w:val="none" w:sz="0" w:space="0" w:color="auto"/>
        <w:bottom w:val="none" w:sz="0" w:space="0" w:color="auto"/>
        <w:right w:val="none" w:sz="0" w:space="0" w:color="auto"/>
      </w:divBdr>
    </w:div>
    <w:div w:id="1978534778">
      <w:bodyDiv w:val="1"/>
      <w:marLeft w:val="0"/>
      <w:marRight w:val="0"/>
      <w:marTop w:val="0"/>
      <w:marBottom w:val="0"/>
      <w:divBdr>
        <w:top w:val="none" w:sz="0" w:space="0" w:color="auto"/>
        <w:left w:val="none" w:sz="0" w:space="0" w:color="auto"/>
        <w:bottom w:val="none" w:sz="0" w:space="0" w:color="auto"/>
        <w:right w:val="none" w:sz="0" w:space="0" w:color="auto"/>
      </w:divBdr>
    </w:div>
    <w:div w:id="1983341667">
      <w:bodyDiv w:val="1"/>
      <w:marLeft w:val="0"/>
      <w:marRight w:val="0"/>
      <w:marTop w:val="0"/>
      <w:marBottom w:val="0"/>
      <w:divBdr>
        <w:top w:val="none" w:sz="0" w:space="0" w:color="auto"/>
        <w:left w:val="none" w:sz="0" w:space="0" w:color="auto"/>
        <w:bottom w:val="none" w:sz="0" w:space="0" w:color="auto"/>
        <w:right w:val="none" w:sz="0" w:space="0" w:color="auto"/>
      </w:divBdr>
    </w:div>
    <w:div w:id="2080470257">
      <w:bodyDiv w:val="1"/>
      <w:marLeft w:val="0"/>
      <w:marRight w:val="0"/>
      <w:marTop w:val="0"/>
      <w:marBottom w:val="0"/>
      <w:divBdr>
        <w:top w:val="none" w:sz="0" w:space="0" w:color="auto"/>
        <w:left w:val="none" w:sz="0" w:space="0" w:color="auto"/>
        <w:bottom w:val="none" w:sz="0" w:space="0" w:color="auto"/>
        <w:right w:val="none" w:sz="0" w:space="0" w:color="auto"/>
      </w:divBdr>
    </w:div>
    <w:div w:id="2102213473">
      <w:bodyDiv w:val="1"/>
      <w:marLeft w:val="0"/>
      <w:marRight w:val="0"/>
      <w:marTop w:val="0"/>
      <w:marBottom w:val="0"/>
      <w:divBdr>
        <w:top w:val="none" w:sz="0" w:space="0" w:color="auto"/>
        <w:left w:val="none" w:sz="0" w:space="0" w:color="auto"/>
        <w:bottom w:val="none" w:sz="0" w:space="0" w:color="auto"/>
        <w:right w:val="none" w:sz="0" w:space="0" w:color="auto"/>
      </w:divBdr>
    </w:div>
    <w:div w:id="21435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098E-E7DC-4E35-80F6-67E4B6CA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5340</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Polugodišnji obračun</vt:lpstr>
      <vt:lpstr>Polugodišnji obračun 2015</vt:lpstr>
    </vt:vector>
  </TitlesOfParts>
  <Company>GRAD BAKAR</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Polugodišnji obračun</dc:title>
  <dc:creator>Iva Marohnić</dc:creator>
  <cp:lastModifiedBy>Korisnik</cp:lastModifiedBy>
  <cp:revision>2</cp:revision>
  <cp:lastPrinted>2020-07-14T08:36:00Z</cp:lastPrinted>
  <dcterms:created xsi:type="dcterms:W3CDTF">2025-09-12T13:41:00Z</dcterms:created>
  <dcterms:modified xsi:type="dcterms:W3CDTF">2025-09-12T13:41:00Z</dcterms:modified>
</cp:coreProperties>
</file>